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39E" w:rsidRPr="00F7067F" w:rsidRDefault="00E9439E" w:rsidP="00E9439E">
      <w:pPr>
        <w:jc w:val="right"/>
        <w:rPr>
          <w:rFonts w:ascii="Times New Roman" w:hAnsi="Times New Roman" w:cs="Times New Roman"/>
          <w:b/>
          <w:bCs/>
          <w:caps/>
          <w:sz w:val="18"/>
          <w:szCs w:val="18"/>
        </w:rPr>
      </w:pPr>
      <w:r w:rsidRPr="00F7067F">
        <w:rPr>
          <w:rFonts w:ascii="Times New Roman" w:hAnsi="Times New Roman" w:cs="Times New Roman"/>
          <w:sz w:val="18"/>
          <w:szCs w:val="18"/>
        </w:rPr>
        <w:t>Проект</w:t>
      </w:r>
    </w:p>
    <w:p w:rsidR="00E9439E" w:rsidRPr="00E9439E" w:rsidRDefault="00E9439E" w:rsidP="00E9439E">
      <w:pPr>
        <w:jc w:val="center"/>
        <w:rPr>
          <w:rFonts w:ascii="Times New Roman" w:hAnsi="Times New Roman" w:cs="Times New Roman"/>
          <w:b/>
          <w:bCs/>
          <w:caps/>
          <w:sz w:val="26"/>
        </w:rPr>
      </w:pPr>
      <w:r>
        <w:rPr>
          <w:rFonts w:ascii="Times New Roman" w:hAnsi="Times New Roman" w:cs="Times New Roman"/>
          <w:sz w:val="26"/>
        </w:rPr>
        <w:t>р</w:t>
      </w:r>
      <w:r w:rsidRPr="00E9439E">
        <w:rPr>
          <w:rFonts w:ascii="Times New Roman" w:hAnsi="Times New Roman" w:cs="Times New Roman"/>
          <w:sz w:val="26"/>
        </w:rPr>
        <w:t>ешение Совета депутатов</w:t>
      </w:r>
    </w:p>
    <w:p w:rsidR="00E9439E" w:rsidRPr="00E9439E" w:rsidRDefault="00E9439E" w:rsidP="00E9439E">
      <w:pPr>
        <w:jc w:val="both"/>
        <w:rPr>
          <w:rFonts w:ascii="Times New Roman" w:hAnsi="Times New Roman" w:cs="Times New Roman"/>
          <w:b/>
          <w:bCs/>
          <w:caps/>
          <w:sz w:val="26"/>
        </w:rPr>
      </w:pPr>
    </w:p>
    <w:p w:rsidR="00E9439E" w:rsidRPr="00E9439E" w:rsidRDefault="00E9439E" w:rsidP="00E9439E">
      <w:pPr>
        <w:jc w:val="both"/>
        <w:rPr>
          <w:rFonts w:ascii="Times New Roman" w:hAnsi="Times New Roman" w:cs="Times New Roman"/>
          <w:b/>
          <w:bCs/>
          <w:caps/>
          <w:sz w:val="26"/>
        </w:rPr>
      </w:pPr>
      <w:r w:rsidRPr="00E9439E">
        <w:rPr>
          <w:rFonts w:ascii="Times New Roman" w:hAnsi="Times New Roman" w:cs="Times New Roman"/>
          <w:sz w:val="26"/>
        </w:rPr>
        <w:t>от _________20</w:t>
      </w:r>
      <w:r w:rsidR="00DF4FF1">
        <w:rPr>
          <w:rFonts w:ascii="Times New Roman" w:hAnsi="Times New Roman" w:cs="Times New Roman"/>
          <w:sz w:val="26"/>
        </w:rPr>
        <w:t>25</w:t>
      </w:r>
      <w:r w:rsidRPr="00E9439E">
        <w:rPr>
          <w:rFonts w:ascii="Times New Roman" w:hAnsi="Times New Roman" w:cs="Times New Roman"/>
          <w:sz w:val="26"/>
        </w:rPr>
        <w:t xml:space="preserve"> года</w:t>
      </w:r>
      <w:r w:rsidRPr="00E9439E">
        <w:rPr>
          <w:rFonts w:ascii="Times New Roman" w:hAnsi="Times New Roman" w:cs="Times New Roman"/>
          <w:sz w:val="26"/>
        </w:rPr>
        <w:tab/>
      </w:r>
      <w:r w:rsidRPr="00E9439E">
        <w:rPr>
          <w:rFonts w:ascii="Times New Roman" w:hAnsi="Times New Roman" w:cs="Times New Roman"/>
          <w:sz w:val="26"/>
        </w:rPr>
        <w:tab/>
      </w:r>
      <w:r w:rsidRPr="00E9439E">
        <w:rPr>
          <w:rFonts w:ascii="Times New Roman" w:hAnsi="Times New Roman" w:cs="Times New Roman"/>
          <w:sz w:val="26"/>
        </w:rPr>
        <w:tab/>
      </w:r>
      <w:r w:rsidRPr="00E9439E">
        <w:rPr>
          <w:rFonts w:ascii="Times New Roman" w:hAnsi="Times New Roman" w:cs="Times New Roman"/>
          <w:sz w:val="26"/>
        </w:rPr>
        <w:tab/>
      </w:r>
      <w:r w:rsidRPr="00E9439E">
        <w:rPr>
          <w:rFonts w:ascii="Times New Roman" w:hAnsi="Times New Roman" w:cs="Times New Roman"/>
          <w:sz w:val="26"/>
        </w:rPr>
        <w:tab/>
      </w:r>
      <w:r w:rsidRPr="00E9439E">
        <w:rPr>
          <w:rFonts w:ascii="Times New Roman" w:hAnsi="Times New Roman" w:cs="Times New Roman"/>
          <w:sz w:val="26"/>
        </w:rPr>
        <w:tab/>
      </w:r>
      <w:r w:rsidRPr="00E9439E">
        <w:rPr>
          <w:rFonts w:ascii="Times New Roman" w:hAnsi="Times New Roman" w:cs="Times New Roman"/>
          <w:sz w:val="26"/>
        </w:rPr>
        <w:tab/>
      </w:r>
      <w:r w:rsidRPr="00E9439E">
        <w:rPr>
          <w:rFonts w:ascii="Times New Roman" w:hAnsi="Times New Roman" w:cs="Times New Roman"/>
          <w:sz w:val="26"/>
        </w:rPr>
        <w:tab/>
        <w:t xml:space="preserve">        № ___</w:t>
      </w:r>
    </w:p>
    <w:p w:rsidR="00E9439E" w:rsidRPr="00E9439E" w:rsidRDefault="00E9439E" w:rsidP="00E9439E">
      <w:pPr>
        <w:ind w:right="4819"/>
        <w:jc w:val="both"/>
        <w:rPr>
          <w:rFonts w:ascii="Times New Roman" w:hAnsi="Times New Roman" w:cs="Times New Roman"/>
          <w:b/>
          <w:bCs/>
          <w:caps/>
          <w:sz w:val="24"/>
        </w:rPr>
      </w:pPr>
    </w:p>
    <w:p w:rsidR="00E9439E" w:rsidRPr="00E9439E" w:rsidRDefault="00E9439E" w:rsidP="00E943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E9439E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>
        <w:rPr>
          <w:rFonts w:ascii="Times New Roman" w:hAnsi="Times New Roman" w:cs="Times New Roman"/>
          <w:sz w:val="26"/>
          <w:szCs w:val="26"/>
        </w:rPr>
        <w:t xml:space="preserve">Положения об </w:t>
      </w:r>
      <w:r w:rsidRPr="00E9439E">
        <w:rPr>
          <w:rFonts w:ascii="Times New Roman" w:hAnsi="Times New Roman" w:cs="Times New Roman"/>
          <w:sz w:val="26"/>
          <w:szCs w:val="26"/>
        </w:rPr>
        <w:t xml:space="preserve">условиях оплаты труда лиц, замещающих муниципальные должности в </w:t>
      </w:r>
      <w:r w:rsidR="00DF4FF1">
        <w:rPr>
          <w:rFonts w:ascii="Times New Roman" w:hAnsi="Times New Roman" w:cs="Times New Roman"/>
          <w:sz w:val="26"/>
          <w:szCs w:val="26"/>
        </w:rPr>
        <w:t>муниципальном</w:t>
      </w:r>
      <w:r>
        <w:rPr>
          <w:rFonts w:ascii="Times New Roman" w:hAnsi="Times New Roman" w:cs="Times New Roman"/>
          <w:sz w:val="26"/>
          <w:szCs w:val="26"/>
        </w:rPr>
        <w:t xml:space="preserve"> округе город Шахунья Нижегородской области</w:t>
      </w:r>
      <w:r w:rsidRPr="00E9439E">
        <w:rPr>
          <w:rFonts w:ascii="Times New Roman" w:hAnsi="Times New Roman" w:cs="Times New Roman"/>
          <w:sz w:val="26"/>
          <w:szCs w:val="26"/>
        </w:rPr>
        <w:t>, осуществляющих свои полномочия на постоянной основе</w:t>
      </w:r>
    </w:p>
    <w:p w:rsidR="0044230B" w:rsidRDefault="0044230B">
      <w:pPr>
        <w:pStyle w:val="ConsPlusNormal"/>
        <w:ind w:firstLine="540"/>
        <w:jc w:val="both"/>
      </w:pPr>
    </w:p>
    <w:p w:rsidR="0044230B" w:rsidRPr="00E9439E" w:rsidRDefault="0044230B" w:rsidP="00E9439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9439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hyperlink r:id="rId6" w:history="1">
        <w:r w:rsidRPr="00E9439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E9439E">
        <w:rPr>
          <w:rFonts w:ascii="Times New Roman" w:hAnsi="Times New Roman" w:cs="Times New Roman"/>
          <w:sz w:val="26"/>
          <w:szCs w:val="26"/>
        </w:rPr>
        <w:t xml:space="preserve"> Нижегородской области от 10</w:t>
      </w:r>
      <w:r w:rsidR="00E9439E" w:rsidRPr="00E9439E">
        <w:rPr>
          <w:rFonts w:ascii="Times New Roman" w:hAnsi="Times New Roman" w:cs="Times New Roman"/>
          <w:sz w:val="26"/>
          <w:szCs w:val="26"/>
        </w:rPr>
        <w:t xml:space="preserve"> октября </w:t>
      </w:r>
      <w:r w:rsidRPr="00E9439E">
        <w:rPr>
          <w:rFonts w:ascii="Times New Roman" w:hAnsi="Times New Roman" w:cs="Times New Roman"/>
          <w:sz w:val="26"/>
          <w:szCs w:val="26"/>
        </w:rPr>
        <w:t>2003</w:t>
      </w:r>
      <w:r w:rsidR="00E9439E" w:rsidRPr="00E9439E">
        <w:rPr>
          <w:rFonts w:ascii="Times New Roman" w:hAnsi="Times New Roman" w:cs="Times New Roman"/>
          <w:sz w:val="26"/>
          <w:szCs w:val="26"/>
        </w:rPr>
        <w:t xml:space="preserve"> года</w:t>
      </w:r>
      <w:r w:rsidR="00DB5A65">
        <w:rPr>
          <w:rFonts w:ascii="Times New Roman" w:hAnsi="Times New Roman" w:cs="Times New Roman"/>
          <w:sz w:val="26"/>
          <w:szCs w:val="26"/>
        </w:rPr>
        <w:t xml:space="preserve"> </w:t>
      </w:r>
      <w:r w:rsidR="00E9439E" w:rsidRPr="00E9439E">
        <w:rPr>
          <w:rFonts w:ascii="Times New Roman" w:hAnsi="Times New Roman" w:cs="Times New Roman"/>
          <w:sz w:val="26"/>
          <w:szCs w:val="26"/>
        </w:rPr>
        <w:t>№</w:t>
      </w:r>
      <w:r w:rsidR="00DB5A65">
        <w:rPr>
          <w:rFonts w:ascii="Times New Roman" w:hAnsi="Times New Roman" w:cs="Times New Roman"/>
          <w:sz w:val="26"/>
          <w:szCs w:val="26"/>
        </w:rPr>
        <w:t xml:space="preserve"> </w:t>
      </w:r>
      <w:r w:rsidRPr="00E9439E">
        <w:rPr>
          <w:rFonts w:ascii="Times New Roman" w:hAnsi="Times New Roman" w:cs="Times New Roman"/>
          <w:sz w:val="26"/>
          <w:szCs w:val="26"/>
        </w:rPr>
        <w:t xml:space="preserve">93-З "О денежном содержании лиц, замещающих муниципальные должности в Нижегородской области", </w:t>
      </w:r>
      <w:hyperlink r:id="rId7" w:history="1">
        <w:r w:rsidRPr="00E9439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E9439E">
        <w:rPr>
          <w:rFonts w:ascii="Times New Roman" w:hAnsi="Times New Roman" w:cs="Times New Roman"/>
          <w:sz w:val="26"/>
          <w:szCs w:val="26"/>
        </w:rPr>
        <w:t xml:space="preserve"> Нижегородской области от 03</w:t>
      </w:r>
      <w:r w:rsidR="00E9439E" w:rsidRPr="00E9439E">
        <w:rPr>
          <w:rFonts w:ascii="Times New Roman" w:hAnsi="Times New Roman" w:cs="Times New Roman"/>
          <w:sz w:val="26"/>
          <w:szCs w:val="26"/>
        </w:rPr>
        <w:t xml:space="preserve"> октября </w:t>
      </w:r>
      <w:r w:rsidRPr="00E9439E">
        <w:rPr>
          <w:rFonts w:ascii="Times New Roman" w:hAnsi="Times New Roman" w:cs="Times New Roman"/>
          <w:sz w:val="26"/>
          <w:szCs w:val="26"/>
        </w:rPr>
        <w:t>2008</w:t>
      </w:r>
      <w:r w:rsidR="00E9439E" w:rsidRPr="00E9439E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E9439E">
        <w:rPr>
          <w:rFonts w:ascii="Times New Roman" w:hAnsi="Times New Roman" w:cs="Times New Roman"/>
          <w:sz w:val="26"/>
          <w:szCs w:val="26"/>
        </w:rPr>
        <w:t xml:space="preserve"> </w:t>
      </w:r>
      <w:r w:rsidR="00E9439E" w:rsidRPr="00E9439E">
        <w:rPr>
          <w:rFonts w:ascii="Times New Roman" w:hAnsi="Times New Roman" w:cs="Times New Roman"/>
          <w:sz w:val="26"/>
          <w:szCs w:val="26"/>
        </w:rPr>
        <w:t>№</w:t>
      </w:r>
      <w:r w:rsidRPr="00E9439E">
        <w:rPr>
          <w:rFonts w:ascii="Times New Roman" w:hAnsi="Times New Roman" w:cs="Times New Roman"/>
          <w:sz w:val="26"/>
          <w:szCs w:val="26"/>
        </w:rPr>
        <w:t>133-З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Нижегородской области", Устав</w:t>
      </w:r>
      <w:r w:rsidR="00E9439E" w:rsidRPr="00E9439E">
        <w:rPr>
          <w:rFonts w:ascii="Times New Roman" w:hAnsi="Times New Roman" w:cs="Times New Roman"/>
          <w:sz w:val="26"/>
          <w:szCs w:val="26"/>
        </w:rPr>
        <w:t>ом</w:t>
      </w:r>
      <w:r w:rsidRPr="00E9439E">
        <w:rPr>
          <w:rFonts w:ascii="Times New Roman" w:hAnsi="Times New Roman" w:cs="Times New Roman"/>
          <w:sz w:val="26"/>
          <w:szCs w:val="26"/>
        </w:rPr>
        <w:t xml:space="preserve"> </w:t>
      </w:r>
      <w:r w:rsidR="00DB5A65">
        <w:rPr>
          <w:rFonts w:ascii="Times New Roman" w:hAnsi="Times New Roman" w:cs="Times New Roman"/>
          <w:sz w:val="26"/>
          <w:szCs w:val="26"/>
        </w:rPr>
        <w:t>муниципального</w:t>
      </w:r>
      <w:r w:rsidR="00E9439E" w:rsidRPr="00E9439E">
        <w:rPr>
          <w:rFonts w:ascii="Times New Roman" w:hAnsi="Times New Roman" w:cs="Times New Roman"/>
          <w:sz w:val="26"/>
          <w:szCs w:val="26"/>
        </w:rPr>
        <w:t xml:space="preserve"> округа город Шахунья Нижегородской области, Совет депутатов городского округа город Шахунья Нижегородской области</w:t>
      </w:r>
      <w:r w:rsidRPr="00E9439E">
        <w:rPr>
          <w:rFonts w:ascii="Times New Roman" w:hAnsi="Times New Roman" w:cs="Times New Roman"/>
          <w:sz w:val="26"/>
          <w:szCs w:val="26"/>
        </w:rPr>
        <w:t xml:space="preserve"> решил:</w:t>
      </w:r>
    </w:p>
    <w:p w:rsidR="0044230B" w:rsidRDefault="009974B2" w:rsidP="00E9439E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</w:t>
      </w:r>
      <w:r w:rsidR="0044230B" w:rsidRPr="00E9439E">
        <w:rPr>
          <w:rFonts w:ascii="Times New Roman" w:hAnsi="Times New Roman" w:cs="Times New Roman"/>
          <w:sz w:val="26"/>
          <w:szCs w:val="26"/>
        </w:rPr>
        <w:t xml:space="preserve"> </w:t>
      </w:r>
      <w:r w:rsidR="00BA60B5">
        <w:rPr>
          <w:rFonts w:ascii="Times New Roman" w:hAnsi="Times New Roman" w:cs="Times New Roman"/>
          <w:sz w:val="26"/>
          <w:szCs w:val="26"/>
        </w:rPr>
        <w:t xml:space="preserve">прилагаемое </w:t>
      </w:r>
      <w:hyperlink w:anchor="P31" w:history="1">
        <w:r w:rsidR="0044230B" w:rsidRPr="00E9439E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="0044230B" w:rsidRPr="00E9439E">
        <w:rPr>
          <w:rFonts w:ascii="Times New Roman" w:hAnsi="Times New Roman" w:cs="Times New Roman"/>
          <w:sz w:val="26"/>
          <w:szCs w:val="26"/>
        </w:rPr>
        <w:t xml:space="preserve"> об условиях оплаты труда лиц, замещающих муниципальные должности </w:t>
      </w:r>
      <w:r w:rsidR="00E9439E" w:rsidRPr="00E9439E">
        <w:rPr>
          <w:rFonts w:ascii="Times New Roman" w:hAnsi="Times New Roman" w:cs="Times New Roman"/>
          <w:sz w:val="26"/>
          <w:szCs w:val="26"/>
        </w:rPr>
        <w:t xml:space="preserve">в </w:t>
      </w:r>
      <w:r w:rsidR="00F7067F">
        <w:rPr>
          <w:rFonts w:ascii="Times New Roman" w:hAnsi="Times New Roman" w:cs="Times New Roman"/>
          <w:sz w:val="26"/>
          <w:szCs w:val="26"/>
        </w:rPr>
        <w:t>муниципальном</w:t>
      </w:r>
      <w:r w:rsidR="00E9439E">
        <w:rPr>
          <w:rFonts w:ascii="Times New Roman" w:hAnsi="Times New Roman" w:cs="Times New Roman"/>
          <w:sz w:val="26"/>
          <w:szCs w:val="26"/>
        </w:rPr>
        <w:t xml:space="preserve"> округе город Шахунья Нижегородской области</w:t>
      </w:r>
      <w:r w:rsidR="0044230B" w:rsidRPr="00E9439E">
        <w:rPr>
          <w:rFonts w:ascii="Times New Roman" w:hAnsi="Times New Roman" w:cs="Times New Roman"/>
          <w:sz w:val="26"/>
          <w:szCs w:val="26"/>
        </w:rPr>
        <w:t>, осуществляющих свои полномочия на постоянной основе.</w:t>
      </w:r>
    </w:p>
    <w:p w:rsidR="00E9439E" w:rsidRDefault="00E9439E" w:rsidP="00E9439E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</w:rPr>
        <w:t xml:space="preserve">Настоящее решение вступает </w:t>
      </w:r>
      <w:r w:rsidRPr="00B923E2">
        <w:rPr>
          <w:rFonts w:ascii="Times New Roman" w:hAnsi="Times New Roman" w:cs="Times New Roman"/>
          <w:sz w:val="26"/>
          <w:szCs w:val="26"/>
        </w:rPr>
        <w:t xml:space="preserve">в силу </w:t>
      </w:r>
      <w:r>
        <w:rPr>
          <w:rFonts w:ascii="Times New Roman" w:hAnsi="Times New Roman" w:cs="Times New Roman"/>
          <w:sz w:val="26"/>
          <w:szCs w:val="26"/>
        </w:rPr>
        <w:t>1 января 20</w:t>
      </w:r>
      <w:r w:rsidR="00F7067F">
        <w:rPr>
          <w:rFonts w:ascii="Times New Roman" w:hAnsi="Times New Roman" w:cs="Times New Roman"/>
          <w:sz w:val="26"/>
          <w:szCs w:val="26"/>
        </w:rPr>
        <w:t>26</w:t>
      </w:r>
      <w:r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F04573" w:rsidRDefault="00F04573" w:rsidP="00E9439E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 дня вступления в силу настоящего решения считать утратившим силу:</w:t>
      </w:r>
    </w:p>
    <w:p w:rsidR="00F04573" w:rsidRDefault="00F04573" w:rsidP="00C15D34">
      <w:pPr>
        <w:pStyle w:val="ConsPlusNormal"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15D34">
        <w:rPr>
          <w:rFonts w:ascii="Times New Roman" w:hAnsi="Times New Roman" w:cs="Times New Roman"/>
          <w:sz w:val="26"/>
          <w:szCs w:val="26"/>
        </w:rPr>
        <w:t>решение Совета депутатов городского округа город Шахунья Нижегородской области от 16 февраля 2018 года № 11-5 «</w:t>
      </w:r>
      <w:r w:rsidR="00C15D34" w:rsidRPr="00E9439E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C15D34">
        <w:rPr>
          <w:rFonts w:ascii="Times New Roman" w:hAnsi="Times New Roman" w:cs="Times New Roman"/>
          <w:sz w:val="26"/>
          <w:szCs w:val="26"/>
        </w:rPr>
        <w:t xml:space="preserve">Положения об </w:t>
      </w:r>
      <w:r w:rsidR="00C15D34" w:rsidRPr="00E9439E">
        <w:rPr>
          <w:rFonts w:ascii="Times New Roman" w:hAnsi="Times New Roman" w:cs="Times New Roman"/>
          <w:sz w:val="26"/>
          <w:szCs w:val="26"/>
        </w:rPr>
        <w:t>условиях оплаты труда лиц, замещающих муниципальные должности в город</w:t>
      </w:r>
      <w:r w:rsidR="00C15D34">
        <w:rPr>
          <w:rFonts w:ascii="Times New Roman" w:hAnsi="Times New Roman" w:cs="Times New Roman"/>
          <w:sz w:val="26"/>
          <w:szCs w:val="26"/>
        </w:rPr>
        <w:t>ском округе город Шахунья Нижегородской области</w:t>
      </w:r>
      <w:r w:rsidR="00C15D34" w:rsidRPr="00E9439E">
        <w:rPr>
          <w:rFonts w:ascii="Times New Roman" w:hAnsi="Times New Roman" w:cs="Times New Roman"/>
          <w:sz w:val="26"/>
          <w:szCs w:val="26"/>
        </w:rPr>
        <w:t>, осуществляющих свои полномочия на постоянной основе</w:t>
      </w:r>
      <w:r w:rsidR="00C15D34">
        <w:rPr>
          <w:rFonts w:ascii="Times New Roman" w:hAnsi="Times New Roman" w:cs="Times New Roman"/>
          <w:sz w:val="26"/>
          <w:szCs w:val="26"/>
        </w:rPr>
        <w:t>»;</w:t>
      </w:r>
    </w:p>
    <w:p w:rsidR="00C15D34" w:rsidRDefault="00C15D34" w:rsidP="00C15D34">
      <w:pPr>
        <w:pStyle w:val="ConsPlusNormal"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D1EFA">
        <w:rPr>
          <w:rFonts w:ascii="Times New Roman" w:hAnsi="Times New Roman" w:cs="Times New Roman"/>
          <w:sz w:val="26"/>
          <w:szCs w:val="26"/>
        </w:rPr>
        <w:t xml:space="preserve"> </w:t>
      </w:r>
      <w:r w:rsidR="00277057">
        <w:rPr>
          <w:rFonts w:ascii="Times New Roman" w:hAnsi="Times New Roman" w:cs="Times New Roman"/>
          <w:sz w:val="26"/>
          <w:szCs w:val="26"/>
        </w:rPr>
        <w:t>решение Совета депутатов городского округа город Шахунья Нижегородской области от 23 августа 2019 года № 30-3 «О внесении изменений в решение Совета депутатов городского округа город Шахунья Нижегородской области от 16 февраля 2018 года № 11-5 «</w:t>
      </w:r>
      <w:r w:rsidR="00277057" w:rsidRPr="00E9439E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277057">
        <w:rPr>
          <w:rFonts w:ascii="Times New Roman" w:hAnsi="Times New Roman" w:cs="Times New Roman"/>
          <w:sz w:val="26"/>
          <w:szCs w:val="26"/>
        </w:rPr>
        <w:t xml:space="preserve">Положения об </w:t>
      </w:r>
      <w:r w:rsidR="00277057" w:rsidRPr="00E9439E">
        <w:rPr>
          <w:rFonts w:ascii="Times New Roman" w:hAnsi="Times New Roman" w:cs="Times New Roman"/>
          <w:sz w:val="26"/>
          <w:szCs w:val="26"/>
        </w:rPr>
        <w:t>условиях оплаты труда лиц, замещающих муниципальные должности в город</w:t>
      </w:r>
      <w:r w:rsidR="00277057">
        <w:rPr>
          <w:rFonts w:ascii="Times New Roman" w:hAnsi="Times New Roman" w:cs="Times New Roman"/>
          <w:sz w:val="26"/>
          <w:szCs w:val="26"/>
        </w:rPr>
        <w:t xml:space="preserve">ском округе город Шахунья </w:t>
      </w:r>
      <w:r w:rsidR="00277057">
        <w:rPr>
          <w:rFonts w:ascii="Times New Roman" w:hAnsi="Times New Roman" w:cs="Times New Roman"/>
          <w:sz w:val="26"/>
          <w:szCs w:val="26"/>
        </w:rPr>
        <w:lastRenderedPageBreak/>
        <w:t>Нижегородской области</w:t>
      </w:r>
      <w:r w:rsidR="00277057" w:rsidRPr="00E9439E">
        <w:rPr>
          <w:rFonts w:ascii="Times New Roman" w:hAnsi="Times New Roman" w:cs="Times New Roman"/>
          <w:sz w:val="26"/>
          <w:szCs w:val="26"/>
        </w:rPr>
        <w:t>, осуществляющих свои полномочия на постоянной основе</w:t>
      </w:r>
      <w:r w:rsidR="00277057">
        <w:rPr>
          <w:rFonts w:ascii="Times New Roman" w:hAnsi="Times New Roman" w:cs="Times New Roman"/>
          <w:sz w:val="26"/>
          <w:szCs w:val="26"/>
        </w:rPr>
        <w:t>»;</w:t>
      </w:r>
    </w:p>
    <w:p w:rsidR="00277057" w:rsidRDefault="00277057" w:rsidP="00C15D34">
      <w:pPr>
        <w:pStyle w:val="ConsPlusNormal"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решение Совета депутатов городского округа город Шахунья Нижегородской области от 27 мая 2022 года № 78-5 «О внесении изменений в решение Совета депутатов городского округа город Шахунья Нижегородской области от 16 февраля 2018 года № 11-5 «</w:t>
      </w:r>
      <w:r w:rsidRPr="00E9439E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>
        <w:rPr>
          <w:rFonts w:ascii="Times New Roman" w:hAnsi="Times New Roman" w:cs="Times New Roman"/>
          <w:sz w:val="26"/>
          <w:szCs w:val="26"/>
        </w:rPr>
        <w:t xml:space="preserve">Положения об </w:t>
      </w:r>
      <w:r w:rsidRPr="00E9439E">
        <w:rPr>
          <w:rFonts w:ascii="Times New Roman" w:hAnsi="Times New Roman" w:cs="Times New Roman"/>
          <w:sz w:val="26"/>
          <w:szCs w:val="26"/>
        </w:rPr>
        <w:t>условиях оплаты труда лиц, замещающих муниципальные должности в город</w:t>
      </w:r>
      <w:r>
        <w:rPr>
          <w:rFonts w:ascii="Times New Roman" w:hAnsi="Times New Roman" w:cs="Times New Roman"/>
          <w:sz w:val="26"/>
          <w:szCs w:val="26"/>
        </w:rPr>
        <w:t>ском округе город Шахунья Нижегородской области</w:t>
      </w:r>
      <w:r w:rsidRPr="00E9439E">
        <w:rPr>
          <w:rFonts w:ascii="Times New Roman" w:hAnsi="Times New Roman" w:cs="Times New Roman"/>
          <w:sz w:val="26"/>
          <w:szCs w:val="26"/>
        </w:rPr>
        <w:t>, осуществляющих свои полномочия на постоянной основе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EF2461" w:rsidRDefault="00EF2461" w:rsidP="00C15D34">
      <w:pPr>
        <w:pStyle w:val="ConsPlusNormal"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решение Совета депутатов городского округа город Шахунья Нижегородской области от 18 сентября 2025 года № 51-3 «О внесении изменений в решение Совета депутатов городского округа город Шахунья Нижегородской области от 16 февраля 2018 года № 11-5 «</w:t>
      </w:r>
      <w:r w:rsidRPr="00E9439E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>
        <w:rPr>
          <w:rFonts w:ascii="Times New Roman" w:hAnsi="Times New Roman" w:cs="Times New Roman"/>
          <w:sz w:val="26"/>
          <w:szCs w:val="26"/>
        </w:rPr>
        <w:t xml:space="preserve">Положения об </w:t>
      </w:r>
      <w:r w:rsidRPr="00E9439E">
        <w:rPr>
          <w:rFonts w:ascii="Times New Roman" w:hAnsi="Times New Roman" w:cs="Times New Roman"/>
          <w:sz w:val="26"/>
          <w:szCs w:val="26"/>
        </w:rPr>
        <w:t>условиях оплаты труда лиц, замещающих муниципальные должности в город</w:t>
      </w:r>
      <w:r>
        <w:rPr>
          <w:rFonts w:ascii="Times New Roman" w:hAnsi="Times New Roman" w:cs="Times New Roman"/>
          <w:sz w:val="26"/>
          <w:szCs w:val="26"/>
        </w:rPr>
        <w:t>ском округе город Шахунья Нижегородской области</w:t>
      </w:r>
      <w:r w:rsidRPr="00E9439E">
        <w:rPr>
          <w:rFonts w:ascii="Times New Roman" w:hAnsi="Times New Roman" w:cs="Times New Roman"/>
          <w:sz w:val="26"/>
          <w:szCs w:val="26"/>
        </w:rPr>
        <w:t>, осуществляющих свои полномочия на постоянной основе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F7067F" w:rsidRDefault="00F7067F" w:rsidP="00E9439E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3481A">
        <w:rPr>
          <w:rFonts w:ascii="Times New Roman" w:hAnsi="Times New Roman" w:cs="Times New Roman"/>
          <w:sz w:val="26"/>
          <w:szCs w:val="26"/>
        </w:rPr>
        <w:t>Обеспечить размещение настоящего решения на официальном сайте администрации городского округа город Шахунья Нижегородской области, в газете «Знамя труда» и сетевом издании газеты «Знамя труда».</w:t>
      </w:r>
    </w:p>
    <w:p w:rsidR="00E9439E" w:rsidRDefault="00E9439E" w:rsidP="00E9439E">
      <w:pPr>
        <w:pStyle w:val="ConsPlusNormal"/>
        <w:tabs>
          <w:tab w:val="left" w:pos="993"/>
        </w:tabs>
        <w:spacing w:line="36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A22218" w:rsidRDefault="00A22218" w:rsidP="00E9439E">
      <w:pPr>
        <w:pStyle w:val="ConsPlusNormal"/>
        <w:tabs>
          <w:tab w:val="left" w:pos="993"/>
        </w:tabs>
        <w:spacing w:line="36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E9439E" w:rsidRPr="00E9439E" w:rsidRDefault="00E9439E" w:rsidP="00E9439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  <w:r w:rsidRPr="00E9439E">
        <w:rPr>
          <w:rFonts w:ascii="Times New Roman" w:hAnsi="Times New Roman" w:cs="Times New Roman"/>
          <w:sz w:val="26"/>
          <w:szCs w:val="26"/>
        </w:rPr>
        <w:t xml:space="preserve"> городского </w:t>
      </w:r>
    </w:p>
    <w:p w:rsidR="00E9439E" w:rsidRPr="00E9439E" w:rsidRDefault="00E9439E" w:rsidP="00E9439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6"/>
          <w:szCs w:val="26"/>
        </w:rPr>
      </w:pPr>
      <w:r w:rsidRPr="00E9439E">
        <w:rPr>
          <w:rFonts w:ascii="Times New Roman" w:hAnsi="Times New Roman" w:cs="Times New Roman"/>
          <w:sz w:val="26"/>
          <w:szCs w:val="26"/>
        </w:rPr>
        <w:t>округа город Шахунья Нижегородской области</w:t>
      </w:r>
      <w:r w:rsidRPr="00E9439E">
        <w:rPr>
          <w:rFonts w:ascii="Times New Roman" w:hAnsi="Times New Roman" w:cs="Times New Roman"/>
          <w:sz w:val="26"/>
          <w:szCs w:val="26"/>
        </w:rPr>
        <w:tab/>
      </w:r>
      <w:r w:rsidRPr="00E9439E">
        <w:rPr>
          <w:rFonts w:ascii="Times New Roman" w:hAnsi="Times New Roman" w:cs="Times New Roman"/>
          <w:sz w:val="26"/>
          <w:szCs w:val="26"/>
        </w:rPr>
        <w:tab/>
      </w:r>
      <w:r w:rsidRPr="00E9439E"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="00F7067F">
        <w:rPr>
          <w:rFonts w:ascii="Times New Roman" w:hAnsi="Times New Roman" w:cs="Times New Roman"/>
          <w:sz w:val="26"/>
          <w:szCs w:val="26"/>
        </w:rPr>
        <w:t xml:space="preserve"> </w:t>
      </w:r>
      <w:r w:rsidRPr="00E9439E">
        <w:rPr>
          <w:rFonts w:ascii="Times New Roman" w:hAnsi="Times New Roman" w:cs="Times New Roman"/>
          <w:sz w:val="26"/>
          <w:szCs w:val="26"/>
        </w:rPr>
        <w:t xml:space="preserve">     </w:t>
      </w:r>
      <w:r w:rsidR="00F7067F">
        <w:rPr>
          <w:rFonts w:ascii="Times New Roman" w:hAnsi="Times New Roman" w:cs="Times New Roman"/>
          <w:sz w:val="26"/>
          <w:szCs w:val="26"/>
        </w:rPr>
        <w:t>Л.В.Стрелков</w:t>
      </w:r>
    </w:p>
    <w:p w:rsidR="00E9439E" w:rsidRPr="00E9439E" w:rsidRDefault="00E9439E" w:rsidP="00E9439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6"/>
          <w:szCs w:val="26"/>
        </w:rPr>
      </w:pPr>
    </w:p>
    <w:p w:rsidR="00E9439E" w:rsidRPr="00E9439E" w:rsidRDefault="00E9439E" w:rsidP="00E9439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6"/>
          <w:szCs w:val="26"/>
        </w:rPr>
      </w:pPr>
    </w:p>
    <w:p w:rsidR="00E9439E" w:rsidRPr="00E9439E" w:rsidRDefault="00E9439E" w:rsidP="00E9439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Pr="00E9439E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9439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Pr="00E9439E">
        <w:rPr>
          <w:rFonts w:ascii="Times New Roman" w:hAnsi="Times New Roman" w:cs="Times New Roman"/>
          <w:sz w:val="26"/>
          <w:szCs w:val="26"/>
        </w:rPr>
        <w:t xml:space="preserve"> </w:t>
      </w:r>
      <w:r w:rsidR="00F7067F">
        <w:rPr>
          <w:rFonts w:ascii="Times New Roman" w:hAnsi="Times New Roman" w:cs="Times New Roman"/>
          <w:sz w:val="26"/>
          <w:szCs w:val="26"/>
        </w:rPr>
        <w:t>муниципального</w:t>
      </w:r>
      <w:r w:rsidRPr="00E9439E">
        <w:rPr>
          <w:rFonts w:ascii="Times New Roman" w:hAnsi="Times New Roman" w:cs="Times New Roman"/>
          <w:sz w:val="26"/>
          <w:szCs w:val="26"/>
        </w:rPr>
        <w:t xml:space="preserve"> округа </w:t>
      </w:r>
    </w:p>
    <w:p w:rsidR="00E9439E" w:rsidRDefault="00E9439E" w:rsidP="00E943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439E">
        <w:rPr>
          <w:rFonts w:ascii="Times New Roman" w:hAnsi="Times New Roman" w:cs="Times New Roman"/>
          <w:sz w:val="26"/>
          <w:szCs w:val="26"/>
        </w:rPr>
        <w:t>город Шахунья Нижегородской области</w:t>
      </w:r>
      <w:r w:rsidRPr="00E9439E">
        <w:rPr>
          <w:rFonts w:ascii="Times New Roman" w:hAnsi="Times New Roman" w:cs="Times New Roman"/>
          <w:sz w:val="26"/>
          <w:szCs w:val="26"/>
        </w:rPr>
        <w:tab/>
      </w:r>
      <w:r w:rsidRPr="00E9439E">
        <w:rPr>
          <w:rFonts w:ascii="Times New Roman" w:hAnsi="Times New Roman" w:cs="Times New Roman"/>
          <w:sz w:val="26"/>
          <w:szCs w:val="26"/>
        </w:rPr>
        <w:tab/>
      </w:r>
      <w:r w:rsidRPr="00E9439E">
        <w:rPr>
          <w:rFonts w:ascii="Times New Roman" w:hAnsi="Times New Roman" w:cs="Times New Roman"/>
          <w:sz w:val="26"/>
          <w:szCs w:val="26"/>
        </w:rPr>
        <w:tab/>
      </w:r>
      <w:r w:rsidRPr="00E9439E">
        <w:rPr>
          <w:rFonts w:ascii="Times New Roman" w:hAnsi="Times New Roman" w:cs="Times New Roman"/>
          <w:sz w:val="26"/>
          <w:szCs w:val="26"/>
        </w:rPr>
        <w:tab/>
        <w:t xml:space="preserve">          </w:t>
      </w:r>
      <w:r w:rsidR="00F7067F">
        <w:rPr>
          <w:rFonts w:ascii="Times New Roman" w:hAnsi="Times New Roman" w:cs="Times New Roman"/>
          <w:sz w:val="26"/>
          <w:szCs w:val="26"/>
        </w:rPr>
        <w:t xml:space="preserve"> </w:t>
      </w:r>
      <w:r w:rsidRPr="00E9439E">
        <w:rPr>
          <w:rFonts w:ascii="Times New Roman" w:hAnsi="Times New Roman" w:cs="Times New Roman"/>
          <w:sz w:val="26"/>
          <w:szCs w:val="26"/>
        </w:rPr>
        <w:t xml:space="preserve">  </w:t>
      </w:r>
      <w:r w:rsidR="00F7067F">
        <w:rPr>
          <w:rFonts w:ascii="Times New Roman" w:hAnsi="Times New Roman" w:cs="Times New Roman"/>
          <w:sz w:val="26"/>
          <w:szCs w:val="26"/>
        </w:rPr>
        <w:t>А.И.Пугачёв</w:t>
      </w:r>
    </w:p>
    <w:p w:rsidR="00A22218" w:rsidRDefault="00A22218" w:rsidP="00E9439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6"/>
          <w:szCs w:val="26"/>
        </w:rPr>
      </w:pPr>
    </w:p>
    <w:p w:rsidR="00A22218" w:rsidRDefault="00A22218" w:rsidP="00E9439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6"/>
          <w:szCs w:val="26"/>
        </w:rPr>
      </w:pPr>
    </w:p>
    <w:p w:rsidR="00A22218" w:rsidRDefault="00A22218" w:rsidP="00E9439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6"/>
          <w:szCs w:val="26"/>
        </w:rPr>
      </w:pPr>
    </w:p>
    <w:p w:rsidR="00A22218" w:rsidRPr="00E9439E" w:rsidRDefault="00A22218" w:rsidP="00E9439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08"/>
        <w:gridCol w:w="993"/>
        <w:gridCol w:w="400"/>
        <w:gridCol w:w="1595"/>
        <w:gridCol w:w="958"/>
        <w:gridCol w:w="1441"/>
      </w:tblGrid>
      <w:tr w:rsidR="00F7067F" w:rsidRPr="00E9439E" w:rsidTr="00F7067F">
        <w:trPr>
          <w:gridBefore w:val="1"/>
          <w:gridAfter w:val="2"/>
          <w:wBefore w:w="108" w:type="dxa"/>
          <w:wAfter w:w="2399" w:type="dxa"/>
        </w:trPr>
        <w:tc>
          <w:tcPr>
            <w:tcW w:w="1393" w:type="dxa"/>
            <w:gridSpan w:val="2"/>
          </w:tcPr>
          <w:p w:rsidR="00F7067F" w:rsidRPr="00E9439E" w:rsidRDefault="00F7067F" w:rsidP="007216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  <w:r w:rsidRPr="00E9439E">
              <w:rPr>
                <w:rFonts w:ascii="Times New Roman" w:hAnsi="Times New Roman" w:cs="Times New Roman"/>
                <w:sz w:val="20"/>
                <w:szCs w:val="20"/>
              </w:rPr>
              <w:t>Исполнитель:</w:t>
            </w:r>
          </w:p>
        </w:tc>
        <w:tc>
          <w:tcPr>
            <w:tcW w:w="1595" w:type="dxa"/>
          </w:tcPr>
          <w:p w:rsidR="00F7067F" w:rsidRPr="00E9439E" w:rsidRDefault="00F7067F" w:rsidP="007216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  <w:r w:rsidRPr="00E9439E">
              <w:rPr>
                <w:rFonts w:ascii="Times New Roman" w:hAnsi="Times New Roman" w:cs="Times New Roman"/>
                <w:sz w:val="20"/>
                <w:szCs w:val="20"/>
              </w:rPr>
              <w:t>О.Н.Смирнова</w:t>
            </w:r>
          </w:p>
        </w:tc>
      </w:tr>
      <w:tr w:rsidR="00F7067F" w:rsidRPr="00E9439E" w:rsidTr="00F7067F">
        <w:trPr>
          <w:gridBefore w:val="1"/>
          <w:gridAfter w:val="2"/>
          <w:wBefore w:w="108" w:type="dxa"/>
          <w:wAfter w:w="2399" w:type="dxa"/>
        </w:trPr>
        <w:tc>
          <w:tcPr>
            <w:tcW w:w="1393" w:type="dxa"/>
            <w:gridSpan w:val="2"/>
          </w:tcPr>
          <w:p w:rsidR="00F7067F" w:rsidRPr="00E9439E" w:rsidRDefault="00F7067F" w:rsidP="007216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  <w:r w:rsidRPr="00E9439E">
              <w:rPr>
                <w:rFonts w:ascii="Times New Roman" w:hAnsi="Times New Roman" w:cs="Times New Roman"/>
                <w:sz w:val="20"/>
                <w:szCs w:val="20"/>
              </w:rPr>
              <w:t>Согласовано:</w:t>
            </w:r>
          </w:p>
        </w:tc>
        <w:tc>
          <w:tcPr>
            <w:tcW w:w="1595" w:type="dxa"/>
          </w:tcPr>
          <w:p w:rsidR="00F7067F" w:rsidRPr="00E9439E" w:rsidRDefault="00F7067F" w:rsidP="007216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А.В.Белов</w:t>
            </w:r>
          </w:p>
        </w:tc>
      </w:tr>
      <w:tr w:rsidR="00F7067F" w:rsidRPr="00E9439E" w:rsidTr="00F7067F">
        <w:trPr>
          <w:gridBefore w:val="1"/>
          <w:gridAfter w:val="2"/>
          <w:wBefore w:w="108" w:type="dxa"/>
          <w:wAfter w:w="2399" w:type="dxa"/>
        </w:trPr>
        <w:tc>
          <w:tcPr>
            <w:tcW w:w="1393" w:type="dxa"/>
            <w:gridSpan w:val="2"/>
          </w:tcPr>
          <w:p w:rsidR="00F7067F" w:rsidRPr="00E9439E" w:rsidRDefault="00F7067F" w:rsidP="007216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595" w:type="dxa"/>
          </w:tcPr>
          <w:p w:rsidR="00F7067F" w:rsidRPr="00E9439E" w:rsidRDefault="00F7067F" w:rsidP="007216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М.Е.Зубарева</w:t>
            </w:r>
          </w:p>
        </w:tc>
      </w:tr>
      <w:tr w:rsidR="00F7067F" w:rsidRPr="00E9439E" w:rsidTr="00F7067F">
        <w:trPr>
          <w:gridBefore w:val="1"/>
          <w:gridAfter w:val="2"/>
          <w:wBefore w:w="108" w:type="dxa"/>
          <w:wAfter w:w="2399" w:type="dxa"/>
        </w:trPr>
        <w:tc>
          <w:tcPr>
            <w:tcW w:w="1393" w:type="dxa"/>
            <w:gridSpan w:val="2"/>
          </w:tcPr>
          <w:p w:rsidR="00F7067F" w:rsidRPr="00E9439E" w:rsidRDefault="00F7067F" w:rsidP="007216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595" w:type="dxa"/>
          </w:tcPr>
          <w:p w:rsidR="00F7067F" w:rsidRDefault="00F7067F" w:rsidP="007216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Т.В.Кузнецова</w:t>
            </w:r>
          </w:p>
        </w:tc>
      </w:tr>
      <w:tr w:rsidR="00E9439E" w:rsidRPr="00E9439E" w:rsidTr="00F7067F">
        <w:tc>
          <w:tcPr>
            <w:tcW w:w="1101" w:type="dxa"/>
            <w:gridSpan w:val="2"/>
          </w:tcPr>
          <w:p w:rsidR="00E9439E" w:rsidRPr="00E9439E" w:rsidRDefault="00E9439E" w:rsidP="00E943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  <w:r w:rsidRPr="00E9439E">
              <w:rPr>
                <w:rFonts w:ascii="Times New Roman" w:hAnsi="Times New Roman" w:cs="Times New Roman"/>
                <w:sz w:val="20"/>
                <w:szCs w:val="20"/>
              </w:rPr>
              <w:t>Выслано:</w:t>
            </w:r>
          </w:p>
        </w:tc>
        <w:tc>
          <w:tcPr>
            <w:tcW w:w="2953" w:type="dxa"/>
            <w:gridSpan w:val="3"/>
          </w:tcPr>
          <w:p w:rsidR="00E9439E" w:rsidRPr="00E9439E" w:rsidRDefault="00F7067F" w:rsidP="00E943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6F4859">
              <w:rPr>
                <w:rFonts w:ascii="Times New Roman" w:hAnsi="Times New Roman" w:cs="Times New Roman"/>
                <w:sz w:val="20"/>
                <w:szCs w:val="20"/>
              </w:rPr>
              <w:t xml:space="preserve"> кадр.работы</w:t>
            </w:r>
          </w:p>
        </w:tc>
        <w:tc>
          <w:tcPr>
            <w:tcW w:w="1441" w:type="dxa"/>
          </w:tcPr>
          <w:p w:rsidR="00E9439E" w:rsidRPr="00E9439E" w:rsidRDefault="006F4859" w:rsidP="00E943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</w:t>
            </w:r>
            <w:r w:rsidR="00E9439E" w:rsidRPr="00E9439E">
              <w:rPr>
                <w:rFonts w:ascii="Times New Roman" w:hAnsi="Times New Roman" w:cs="Times New Roman"/>
                <w:sz w:val="20"/>
                <w:szCs w:val="20"/>
              </w:rPr>
              <w:t xml:space="preserve"> экз.</w:t>
            </w:r>
          </w:p>
        </w:tc>
      </w:tr>
      <w:tr w:rsidR="00E9439E" w:rsidRPr="00E9439E" w:rsidTr="00F7067F">
        <w:tc>
          <w:tcPr>
            <w:tcW w:w="1101" w:type="dxa"/>
            <w:gridSpan w:val="2"/>
          </w:tcPr>
          <w:p w:rsidR="00E9439E" w:rsidRPr="00E9439E" w:rsidRDefault="00E9439E" w:rsidP="00E943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2953" w:type="dxa"/>
            <w:gridSpan w:val="3"/>
          </w:tcPr>
          <w:p w:rsidR="00E9439E" w:rsidRPr="00E9439E" w:rsidRDefault="00F7067F" w:rsidP="00E943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6F4859">
              <w:rPr>
                <w:rFonts w:ascii="Times New Roman" w:hAnsi="Times New Roman" w:cs="Times New Roman"/>
                <w:sz w:val="20"/>
                <w:szCs w:val="20"/>
              </w:rPr>
              <w:t xml:space="preserve"> по бух.уч.</w:t>
            </w:r>
          </w:p>
        </w:tc>
        <w:tc>
          <w:tcPr>
            <w:tcW w:w="1441" w:type="dxa"/>
          </w:tcPr>
          <w:p w:rsidR="00E9439E" w:rsidRPr="00E9439E" w:rsidRDefault="00E9439E" w:rsidP="00E943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  <w:r w:rsidRPr="00E9439E">
              <w:rPr>
                <w:rFonts w:ascii="Times New Roman" w:hAnsi="Times New Roman" w:cs="Times New Roman"/>
                <w:sz w:val="20"/>
                <w:szCs w:val="20"/>
              </w:rPr>
              <w:t>- 1 экз.</w:t>
            </w:r>
          </w:p>
        </w:tc>
      </w:tr>
    </w:tbl>
    <w:p w:rsidR="00A22218" w:rsidRDefault="00A22218" w:rsidP="006F485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22218" w:rsidRDefault="00A22218" w:rsidP="006F485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4230B" w:rsidRPr="006F4859" w:rsidRDefault="0044230B" w:rsidP="006F485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F4859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6F4859">
        <w:rPr>
          <w:rFonts w:ascii="Times New Roman" w:hAnsi="Times New Roman" w:cs="Times New Roman"/>
          <w:sz w:val="26"/>
          <w:szCs w:val="26"/>
        </w:rPr>
        <w:t xml:space="preserve"> </w:t>
      </w:r>
      <w:r w:rsidRPr="006F4859">
        <w:rPr>
          <w:rFonts w:ascii="Times New Roman" w:hAnsi="Times New Roman" w:cs="Times New Roman"/>
          <w:sz w:val="26"/>
          <w:szCs w:val="26"/>
        </w:rPr>
        <w:t>к решению</w:t>
      </w:r>
    </w:p>
    <w:p w:rsidR="006F4859" w:rsidRDefault="006F485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Совета депутатов городского округа</w:t>
      </w:r>
    </w:p>
    <w:p w:rsidR="0044230B" w:rsidRPr="006F4859" w:rsidRDefault="006F485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 Шахунья Нижегородской области</w:t>
      </w:r>
    </w:p>
    <w:p w:rsidR="0044230B" w:rsidRPr="006F4859" w:rsidRDefault="004423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F4859">
        <w:rPr>
          <w:rFonts w:ascii="Times New Roman" w:hAnsi="Times New Roman" w:cs="Times New Roman"/>
          <w:sz w:val="26"/>
          <w:szCs w:val="26"/>
        </w:rPr>
        <w:t xml:space="preserve">от </w:t>
      </w:r>
      <w:r w:rsidR="006F4859">
        <w:rPr>
          <w:rFonts w:ascii="Times New Roman" w:hAnsi="Times New Roman" w:cs="Times New Roman"/>
          <w:sz w:val="26"/>
          <w:szCs w:val="26"/>
        </w:rPr>
        <w:t xml:space="preserve">       №</w:t>
      </w:r>
      <w:r w:rsidRPr="006F485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230B" w:rsidRPr="006F4859" w:rsidRDefault="004423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4230B" w:rsidRPr="006F4859" w:rsidRDefault="006F4859" w:rsidP="006F4859">
      <w:pPr>
        <w:pStyle w:val="ConsPlusNormal"/>
        <w:spacing w:line="360" w:lineRule="auto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31"/>
      <w:bookmarkEnd w:id="0"/>
      <w:r w:rsidRPr="006F4859">
        <w:rPr>
          <w:rFonts w:ascii="Times New Roman" w:hAnsi="Times New Roman" w:cs="Times New Roman"/>
          <w:b/>
          <w:sz w:val="26"/>
          <w:szCs w:val="26"/>
        </w:rPr>
        <w:t xml:space="preserve">Положение об условиях оплаты труда лиц, замещающих муниципальные должности в </w:t>
      </w:r>
      <w:r w:rsidR="00F7067F">
        <w:rPr>
          <w:rFonts w:ascii="Times New Roman" w:hAnsi="Times New Roman" w:cs="Times New Roman"/>
          <w:b/>
          <w:sz w:val="26"/>
          <w:szCs w:val="26"/>
        </w:rPr>
        <w:t>муниципальном</w:t>
      </w:r>
      <w:r w:rsidRPr="006F4859">
        <w:rPr>
          <w:rFonts w:ascii="Times New Roman" w:hAnsi="Times New Roman" w:cs="Times New Roman"/>
          <w:b/>
          <w:sz w:val="26"/>
          <w:szCs w:val="26"/>
        </w:rPr>
        <w:t xml:space="preserve"> округе город Шахунья Нижегородской области, осуществляющих свои полномочия на постоянной основе</w:t>
      </w:r>
    </w:p>
    <w:p w:rsidR="006F4859" w:rsidRDefault="006F4859" w:rsidP="006F485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44230B" w:rsidRPr="006F4859" w:rsidRDefault="0044230B" w:rsidP="006F485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6F4859">
        <w:rPr>
          <w:rFonts w:ascii="Times New Roman" w:hAnsi="Times New Roman" w:cs="Times New Roman"/>
          <w:sz w:val="26"/>
          <w:szCs w:val="26"/>
        </w:rPr>
        <w:t xml:space="preserve">1. Настоящее Положение </w:t>
      </w:r>
      <w:r w:rsidR="006F4859" w:rsidRPr="006F4859">
        <w:rPr>
          <w:rFonts w:ascii="Times New Roman" w:hAnsi="Times New Roman" w:cs="Times New Roman"/>
          <w:sz w:val="26"/>
          <w:szCs w:val="26"/>
        </w:rPr>
        <w:t xml:space="preserve">об условиях оплаты труда лиц, замещающих муниципальные должности в </w:t>
      </w:r>
      <w:r w:rsidR="00F7067F">
        <w:rPr>
          <w:rFonts w:ascii="Times New Roman" w:hAnsi="Times New Roman" w:cs="Times New Roman"/>
          <w:sz w:val="26"/>
          <w:szCs w:val="26"/>
        </w:rPr>
        <w:t>муниципальном</w:t>
      </w:r>
      <w:r w:rsidR="006F4859" w:rsidRPr="006F4859">
        <w:rPr>
          <w:rFonts w:ascii="Times New Roman" w:hAnsi="Times New Roman" w:cs="Times New Roman"/>
          <w:sz w:val="26"/>
          <w:szCs w:val="26"/>
        </w:rPr>
        <w:t xml:space="preserve"> округе город Шахунья Нижегородской области, осуществляющих свои полномочия на постоянной основе</w:t>
      </w:r>
      <w:r w:rsidR="006F4859">
        <w:rPr>
          <w:rFonts w:ascii="Times New Roman" w:hAnsi="Times New Roman" w:cs="Times New Roman"/>
          <w:sz w:val="26"/>
          <w:szCs w:val="26"/>
        </w:rPr>
        <w:t xml:space="preserve"> (далее – Положение)</w:t>
      </w:r>
      <w:r w:rsidR="006F4859" w:rsidRPr="006F4859">
        <w:rPr>
          <w:rFonts w:ascii="Times New Roman" w:hAnsi="Times New Roman" w:cs="Times New Roman"/>
          <w:sz w:val="26"/>
          <w:szCs w:val="26"/>
        </w:rPr>
        <w:t xml:space="preserve"> </w:t>
      </w:r>
      <w:r w:rsidRPr="006F4859">
        <w:rPr>
          <w:rFonts w:ascii="Times New Roman" w:hAnsi="Times New Roman" w:cs="Times New Roman"/>
          <w:sz w:val="26"/>
          <w:szCs w:val="26"/>
        </w:rPr>
        <w:t xml:space="preserve">определяет условия оплаты труда лиц, замещающих муниципальные должности </w:t>
      </w:r>
      <w:r w:rsidR="006F4859">
        <w:rPr>
          <w:rFonts w:ascii="Times New Roman" w:hAnsi="Times New Roman" w:cs="Times New Roman"/>
          <w:sz w:val="26"/>
          <w:szCs w:val="26"/>
        </w:rPr>
        <w:t xml:space="preserve">в </w:t>
      </w:r>
      <w:r w:rsidR="00F7067F">
        <w:rPr>
          <w:rFonts w:ascii="Times New Roman" w:hAnsi="Times New Roman" w:cs="Times New Roman"/>
          <w:sz w:val="26"/>
          <w:szCs w:val="26"/>
        </w:rPr>
        <w:t>муниципальном</w:t>
      </w:r>
      <w:r w:rsidR="006F4859">
        <w:rPr>
          <w:rFonts w:ascii="Times New Roman" w:hAnsi="Times New Roman" w:cs="Times New Roman"/>
          <w:sz w:val="26"/>
          <w:szCs w:val="26"/>
        </w:rPr>
        <w:t xml:space="preserve"> округе город Шахунья Нижегородской области</w:t>
      </w:r>
      <w:r w:rsidRPr="006F4859">
        <w:rPr>
          <w:rFonts w:ascii="Times New Roman" w:hAnsi="Times New Roman" w:cs="Times New Roman"/>
          <w:sz w:val="26"/>
          <w:szCs w:val="26"/>
        </w:rPr>
        <w:t>, осуществляющих свои полномочия на постоянной основе (далее - лица, замещающие муниципальные должности на постоянной основе):</w:t>
      </w:r>
    </w:p>
    <w:p w:rsidR="0044230B" w:rsidRPr="006F4859" w:rsidRDefault="0044230B" w:rsidP="006F485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41"/>
      <w:bookmarkEnd w:id="1"/>
      <w:r w:rsidRPr="006F4859">
        <w:rPr>
          <w:rFonts w:ascii="Times New Roman" w:hAnsi="Times New Roman" w:cs="Times New Roman"/>
          <w:sz w:val="26"/>
          <w:szCs w:val="26"/>
        </w:rPr>
        <w:t xml:space="preserve">1.1. Глава </w:t>
      </w:r>
      <w:r w:rsidR="006F4859">
        <w:rPr>
          <w:rFonts w:ascii="Times New Roman" w:hAnsi="Times New Roman" w:cs="Times New Roman"/>
          <w:sz w:val="26"/>
          <w:szCs w:val="26"/>
        </w:rPr>
        <w:t xml:space="preserve">местного самоуправления </w:t>
      </w:r>
      <w:r w:rsidR="00F7067F">
        <w:rPr>
          <w:rFonts w:ascii="Times New Roman" w:hAnsi="Times New Roman" w:cs="Times New Roman"/>
          <w:sz w:val="26"/>
          <w:szCs w:val="26"/>
        </w:rPr>
        <w:t>муниципального</w:t>
      </w:r>
      <w:r w:rsidR="006F4859">
        <w:rPr>
          <w:rFonts w:ascii="Times New Roman" w:hAnsi="Times New Roman" w:cs="Times New Roman"/>
          <w:sz w:val="26"/>
          <w:szCs w:val="26"/>
        </w:rPr>
        <w:t xml:space="preserve"> округа город Шахунья Нижегородской области</w:t>
      </w:r>
      <w:r w:rsidRPr="006F4859">
        <w:rPr>
          <w:rFonts w:ascii="Times New Roman" w:hAnsi="Times New Roman" w:cs="Times New Roman"/>
          <w:sz w:val="26"/>
          <w:szCs w:val="26"/>
        </w:rPr>
        <w:t>.</w:t>
      </w:r>
    </w:p>
    <w:p w:rsidR="006F4859" w:rsidRDefault="0044230B" w:rsidP="006F485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6F4859">
        <w:rPr>
          <w:rFonts w:ascii="Times New Roman" w:hAnsi="Times New Roman" w:cs="Times New Roman"/>
          <w:sz w:val="26"/>
          <w:szCs w:val="26"/>
        </w:rPr>
        <w:t xml:space="preserve">1.2. </w:t>
      </w:r>
      <w:r w:rsidR="006F4859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  <w:r w:rsidR="00F7067F">
        <w:rPr>
          <w:rFonts w:ascii="Times New Roman" w:hAnsi="Times New Roman" w:cs="Times New Roman"/>
          <w:sz w:val="26"/>
          <w:szCs w:val="26"/>
        </w:rPr>
        <w:t>муниципального</w:t>
      </w:r>
      <w:r w:rsidR="006F4859">
        <w:rPr>
          <w:rFonts w:ascii="Times New Roman" w:hAnsi="Times New Roman" w:cs="Times New Roman"/>
          <w:sz w:val="26"/>
          <w:szCs w:val="26"/>
        </w:rPr>
        <w:t xml:space="preserve"> округа город Шахунья Нижегородской области.</w:t>
      </w:r>
    </w:p>
    <w:p w:rsidR="006F4859" w:rsidRDefault="006F4859" w:rsidP="006F485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</w:t>
      </w:r>
      <w:r w:rsidRPr="004E286E">
        <w:rPr>
          <w:rFonts w:ascii="Times New Roman" w:hAnsi="Times New Roman" w:cs="Times New Roman"/>
          <w:sz w:val="26"/>
          <w:szCs w:val="26"/>
        </w:rPr>
        <w:t>Председатель контрольно-</w:t>
      </w:r>
      <w:r w:rsidR="004E286E">
        <w:rPr>
          <w:rFonts w:ascii="Times New Roman" w:hAnsi="Times New Roman" w:cs="Times New Roman"/>
          <w:sz w:val="26"/>
          <w:szCs w:val="26"/>
        </w:rPr>
        <w:t xml:space="preserve">счетной комиссии </w:t>
      </w:r>
      <w:r w:rsidR="00F7067F">
        <w:rPr>
          <w:rFonts w:ascii="Times New Roman" w:hAnsi="Times New Roman" w:cs="Times New Roman"/>
          <w:sz w:val="26"/>
          <w:szCs w:val="26"/>
        </w:rPr>
        <w:t>муниципального</w:t>
      </w:r>
      <w:r w:rsidR="004E286E">
        <w:rPr>
          <w:rFonts w:ascii="Times New Roman" w:hAnsi="Times New Roman" w:cs="Times New Roman"/>
          <w:sz w:val="26"/>
          <w:szCs w:val="26"/>
        </w:rPr>
        <w:t xml:space="preserve"> округа город Шахунья Нижегородской области.</w:t>
      </w:r>
    </w:p>
    <w:p w:rsidR="0044230B" w:rsidRPr="006F4859" w:rsidRDefault="0044230B" w:rsidP="006F485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6F4859">
        <w:rPr>
          <w:rFonts w:ascii="Times New Roman" w:hAnsi="Times New Roman" w:cs="Times New Roman"/>
          <w:sz w:val="26"/>
          <w:szCs w:val="26"/>
        </w:rPr>
        <w:t xml:space="preserve">2. Денежное содержание </w:t>
      </w:r>
      <w:r w:rsidR="00664D5B" w:rsidRPr="006F4859">
        <w:rPr>
          <w:rFonts w:ascii="Times New Roman" w:hAnsi="Times New Roman" w:cs="Times New Roman"/>
          <w:sz w:val="26"/>
          <w:szCs w:val="26"/>
        </w:rPr>
        <w:t>лиц, замещающи</w:t>
      </w:r>
      <w:r w:rsidR="00664D5B">
        <w:rPr>
          <w:rFonts w:ascii="Times New Roman" w:hAnsi="Times New Roman" w:cs="Times New Roman"/>
          <w:sz w:val="26"/>
          <w:szCs w:val="26"/>
        </w:rPr>
        <w:t>х</w:t>
      </w:r>
      <w:r w:rsidR="00664D5B" w:rsidRPr="006F4859">
        <w:rPr>
          <w:rFonts w:ascii="Times New Roman" w:hAnsi="Times New Roman" w:cs="Times New Roman"/>
          <w:sz w:val="26"/>
          <w:szCs w:val="26"/>
        </w:rPr>
        <w:t xml:space="preserve"> муниципальные должности на постоянной осно</w:t>
      </w:r>
      <w:r w:rsidR="00664D5B">
        <w:rPr>
          <w:rFonts w:ascii="Times New Roman" w:hAnsi="Times New Roman" w:cs="Times New Roman"/>
          <w:sz w:val="26"/>
          <w:szCs w:val="26"/>
        </w:rPr>
        <w:t xml:space="preserve">ве </w:t>
      </w:r>
      <w:r w:rsidRPr="006F4859">
        <w:rPr>
          <w:rFonts w:ascii="Times New Roman" w:hAnsi="Times New Roman" w:cs="Times New Roman"/>
          <w:sz w:val="26"/>
          <w:szCs w:val="26"/>
        </w:rPr>
        <w:t>состоит из ежемесячного денежного вознаграждения, а также из: ежемесячной процентной надбавки к денежному вознаграждению за особые условия работы</w:t>
      </w:r>
      <w:r w:rsidR="00477084">
        <w:rPr>
          <w:rFonts w:ascii="Times New Roman" w:hAnsi="Times New Roman" w:cs="Times New Roman"/>
          <w:sz w:val="26"/>
          <w:szCs w:val="26"/>
        </w:rPr>
        <w:t>;</w:t>
      </w:r>
      <w:r w:rsidRPr="006F4859">
        <w:rPr>
          <w:rFonts w:ascii="Times New Roman" w:hAnsi="Times New Roman" w:cs="Times New Roman"/>
          <w:sz w:val="26"/>
          <w:szCs w:val="26"/>
        </w:rPr>
        <w:t xml:space="preserve"> ежемесячной процентной надбавки за работу со сведениями, составляющими государственную тайну</w:t>
      </w:r>
      <w:r w:rsidR="00477084">
        <w:rPr>
          <w:rFonts w:ascii="Times New Roman" w:hAnsi="Times New Roman" w:cs="Times New Roman"/>
          <w:sz w:val="26"/>
          <w:szCs w:val="26"/>
        </w:rPr>
        <w:t>;</w:t>
      </w:r>
      <w:r w:rsidRPr="006F4859">
        <w:rPr>
          <w:rFonts w:ascii="Times New Roman" w:hAnsi="Times New Roman" w:cs="Times New Roman"/>
          <w:sz w:val="26"/>
          <w:szCs w:val="26"/>
        </w:rPr>
        <w:t xml:space="preserve"> ежемесячного денежного поощрения</w:t>
      </w:r>
      <w:r w:rsidR="00477084">
        <w:rPr>
          <w:rFonts w:ascii="Times New Roman" w:hAnsi="Times New Roman" w:cs="Times New Roman"/>
          <w:sz w:val="26"/>
          <w:szCs w:val="26"/>
        </w:rPr>
        <w:t>;</w:t>
      </w:r>
      <w:r w:rsidRPr="006F4859">
        <w:rPr>
          <w:rFonts w:ascii="Times New Roman" w:hAnsi="Times New Roman" w:cs="Times New Roman"/>
          <w:sz w:val="26"/>
          <w:szCs w:val="26"/>
        </w:rPr>
        <w:t xml:space="preserve"> премии</w:t>
      </w:r>
      <w:r w:rsidR="00F7067F">
        <w:rPr>
          <w:rFonts w:ascii="Times New Roman" w:hAnsi="Times New Roman" w:cs="Times New Roman"/>
          <w:sz w:val="26"/>
          <w:szCs w:val="26"/>
        </w:rPr>
        <w:t>, в том числе</w:t>
      </w:r>
      <w:r w:rsidRPr="006F4859">
        <w:rPr>
          <w:rFonts w:ascii="Times New Roman" w:hAnsi="Times New Roman" w:cs="Times New Roman"/>
          <w:sz w:val="26"/>
          <w:szCs w:val="26"/>
        </w:rPr>
        <w:t xml:space="preserve"> за выполнение особо важных и сложных заданий</w:t>
      </w:r>
      <w:r w:rsidR="00477084">
        <w:rPr>
          <w:rFonts w:ascii="Times New Roman" w:hAnsi="Times New Roman" w:cs="Times New Roman"/>
          <w:sz w:val="26"/>
          <w:szCs w:val="26"/>
        </w:rPr>
        <w:t>;</w:t>
      </w:r>
      <w:r w:rsidRPr="006F4859">
        <w:rPr>
          <w:rFonts w:ascii="Times New Roman" w:hAnsi="Times New Roman" w:cs="Times New Roman"/>
          <w:sz w:val="26"/>
          <w:szCs w:val="26"/>
        </w:rPr>
        <w:t xml:space="preserve"> единовременной выплаты при предоставлении ежегодного оплачиваемого отпуска и материальной помощи.</w:t>
      </w:r>
    </w:p>
    <w:p w:rsidR="006F4859" w:rsidRDefault="0044230B" w:rsidP="00521FD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4859">
        <w:rPr>
          <w:rFonts w:ascii="Times New Roman" w:hAnsi="Times New Roman" w:cs="Times New Roman"/>
          <w:sz w:val="26"/>
          <w:szCs w:val="26"/>
        </w:rPr>
        <w:t xml:space="preserve">3. </w:t>
      </w:r>
      <w:r w:rsidR="00F04573" w:rsidRPr="006F4859">
        <w:rPr>
          <w:rFonts w:ascii="Times New Roman" w:hAnsi="Times New Roman" w:cs="Times New Roman"/>
          <w:sz w:val="26"/>
          <w:szCs w:val="26"/>
        </w:rPr>
        <w:t>Ежемесячное денежное вознаграждение</w:t>
      </w:r>
      <w:r w:rsidR="00F04573" w:rsidRPr="00521FD6">
        <w:rPr>
          <w:rFonts w:ascii="Times New Roman" w:hAnsi="Times New Roman" w:cs="Times New Roman"/>
          <w:sz w:val="26"/>
          <w:szCs w:val="26"/>
        </w:rPr>
        <w:t xml:space="preserve"> </w:t>
      </w:r>
      <w:r w:rsidR="00F04573" w:rsidRPr="006F4859">
        <w:rPr>
          <w:rFonts w:ascii="Times New Roman" w:hAnsi="Times New Roman" w:cs="Times New Roman"/>
          <w:sz w:val="26"/>
          <w:szCs w:val="26"/>
        </w:rPr>
        <w:t>лица</w:t>
      </w:r>
      <w:r w:rsidR="00F04573">
        <w:rPr>
          <w:rFonts w:ascii="Times New Roman" w:hAnsi="Times New Roman" w:cs="Times New Roman"/>
          <w:sz w:val="26"/>
          <w:szCs w:val="26"/>
        </w:rPr>
        <w:t>м, замещающим</w:t>
      </w:r>
      <w:r w:rsidR="00F04573" w:rsidRPr="006F4859">
        <w:rPr>
          <w:rFonts w:ascii="Times New Roman" w:hAnsi="Times New Roman" w:cs="Times New Roman"/>
          <w:sz w:val="26"/>
          <w:szCs w:val="26"/>
        </w:rPr>
        <w:t xml:space="preserve"> муниципальные должности на постоянной основе устанавливается </w:t>
      </w:r>
      <w:r w:rsidR="00F04573">
        <w:rPr>
          <w:rFonts w:ascii="Times New Roman" w:hAnsi="Times New Roman" w:cs="Times New Roman"/>
          <w:sz w:val="26"/>
          <w:szCs w:val="26"/>
        </w:rPr>
        <w:t>в соответствии с Указом Губернатора</w:t>
      </w:r>
      <w:hyperlink r:id="rId8" w:history="1"/>
      <w:r w:rsidR="00F04573" w:rsidRPr="00E9439E">
        <w:rPr>
          <w:rFonts w:ascii="Times New Roman" w:hAnsi="Times New Roman" w:cs="Times New Roman"/>
          <w:sz w:val="26"/>
          <w:szCs w:val="26"/>
        </w:rPr>
        <w:t xml:space="preserve"> Нижегородской области</w:t>
      </w:r>
      <w:r w:rsidR="00521FD6">
        <w:rPr>
          <w:rFonts w:ascii="Times New Roman" w:hAnsi="Times New Roman" w:cs="Times New Roman"/>
          <w:sz w:val="26"/>
          <w:szCs w:val="26"/>
        </w:rPr>
        <w:t>.</w:t>
      </w:r>
    </w:p>
    <w:p w:rsidR="00F04573" w:rsidRDefault="00F04573" w:rsidP="00F04573">
      <w:pPr>
        <w:pStyle w:val="ConsPlusNormal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3.1. Главе местного самоуправления муниципального округа город Шахунь </w:t>
      </w:r>
      <w:r>
        <w:rPr>
          <w:rFonts w:ascii="Times New Roman" w:hAnsi="Times New Roman" w:cs="Times New Roman"/>
          <w:sz w:val="26"/>
          <w:szCs w:val="26"/>
        </w:rPr>
        <w:lastRenderedPageBreak/>
        <w:t>Нижегородской области – 50 402 рубля.</w:t>
      </w:r>
    </w:p>
    <w:p w:rsidR="00F04573" w:rsidRPr="006F4859" w:rsidRDefault="00F04573" w:rsidP="00F045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Председателю контрольно-счетной комиссии муниципального округа город Шахунья Нижегородской области – 39 500 рублей.</w:t>
      </w:r>
    </w:p>
    <w:p w:rsidR="00A02A9C" w:rsidRDefault="00A02A9C" w:rsidP="00A02A9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Л</w:t>
      </w:r>
      <w:r w:rsidRPr="006F4859">
        <w:rPr>
          <w:rFonts w:ascii="Times New Roman" w:hAnsi="Times New Roman" w:cs="Times New Roman"/>
          <w:sz w:val="26"/>
          <w:szCs w:val="26"/>
        </w:rPr>
        <w:t>ица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6F4859">
        <w:rPr>
          <w:rFonts w:ascii="Times New Roman" w:hAnsi="Times New Roman" w:cs="Times New Roman"/>
          <w:sz w:val="26"/>
          <w:szCs w:val="26"/>
        </w:rPr>
        <w:t>, замещающи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6F4859">
        <w:rPr>
          <w:rFonts w:ascii="Times New Roman" w:hAnsi="Times New Roman" w:cs="Times New Roman"/>
          <w:sz w:val="26"/>
          <w:szCs w:val="26"/>
        </w:rPr>
        <w:t xml:space="preserve"> муниципальные должности на постоянной основе</w:t>
      </w:r>
      <w:r w:rsidR="00664D5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устанавливаются следующие дополнительные выплаты:</w:t>
      </w:r>
    </w:p>
    <w:p w:rsidR="0044230B" w:rsidRPr="006F4859" w:rsidRDefault="0044230B" w:rsidP="003C359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4859">
        <w:rPr>
          <w:rFonts w:ascii="Times New Roman" w:hAnsi="Times New Roman" w:cs="Times New Roman"/>
          <w:sz w:val="26"/>
          <w:szCs w:val="26"/>
        </w:rPr>
        <w:t>4.</w:t>
      </w:r>
      <w:r w:rsidR="00A02A9C">
        <w:rPr>
          <w:rFonts w:ascii="Times New Roman" w:hAnsi="Times New Roman" w:cs="Times New Roman"/>
          <w:sz w:val="26"/>
          <w:szCs w:val="26"/>
        </w:rPr>
        <w:t>1.</w:t>
      </w:r>
      <w:r w:rsidRPr="006F4859">
        <w:rPr>
          <w:rFonts w:ascii="Times New Roman" w:hAnsi="Times New Roman" w:cs="Times New Roman"/>
          <w:sz w:val="26"/>
          <w:szCs w:val="26"/>
        </w:rPr>
        <w:t xml:space="preserve"> Ежемесячная процентная надбавка к денежному вознаграждению за особые условия работы устанавливается в следующем размере:</w:t>
      </w:r>
    </w:p>
    <w:p w:rsidR="003A463C" w:rsidRPr="006F4859" w:rsidRDefault="003A463C" w:rsidP="003C35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</w:t>
      </w:r>
      <w:r w:rsidR="00A02A9C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Главе</w:t>
      </w:r>
      <w:r w:rsidRPr="006F485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местного самоуправления </w:t>
      </w:r>
      <w:r w:rsidR="00664D5B">
        <w:rPr>
          <w:rFonts w:ascii="Times New Roman" w:hAnsi="Times New Roman" w:cs="Times New Roman"/>
          <w:sz w:val="26"/>
          <w:szCs w:val="26"/>
        </w:rPr>
        <w:t>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округа город Шахунья Нижегородской области – 150%</w:t>
      </w:r>
      <w:r w:rsidR="003C3597">
        <w:rPr>
          <w:rFonts w:ascii="Times New Roman" w:hAnsi="Times New Roman" w:cs="Times New Roman"/>
          <w:sz w:val="26"/>
          <w:szCs w:val="26"/>
        </w:rPr>
        <w:t xml:space="preserve"> ежемесячного денежного вознаграждения</w:t>
      </w:r>
      <w:r w:rsidRPr="006F4859">
        <w:rPr>
          <w:rFonts w:ascii="Times New Roman" w:hAnsi="Times New Roman" w:cs="Times New Roman"/>
          <w:sz w:val="26"/>
          <w:szCs w:val="26"/>
        </w:rPr>
        <w:t>.</w:t>
      </w:r>
    </w:p>
    <w:p w:rsidR="003C3597" w:rsidRDefault="003A463C" w:rsidP="003C35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6F4859">
        <w:rPr>
          <w:rFonts w:ascii="Times New Roman" w:hAnsi="Times New Roman" w:cs="Times New Roman"/>
          <w:sz w:val="26"/>
          <w:szCs w:val="26"/>
        </w:rPr>
        <w:t>.</w:t>
      </w:r>
      <w:r w:rsidR="00A02A9C">
        <w:rPr>
          <w:rFonts w:ascii="Times New Roman" w:hAnsi="Times New Roman" w:cs="Times New Roman"/>
          <w:sz w:val="26"/>
          <w:szCs w:val="26"/>
        </w:rPr>
        <w:t>1.</w:t>
      </w:r>
      <w:r w:rsidRPr="006F4859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Председател</w:t>
      </w:r>
      <w:r w:rsidR="00477084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 xml:space="preserve"> Совета депутатов </w:t>
      </w:r>
      <w:r w:rsidR="00664D5B">
        <w:rPr>
          <w:rFonts w:ascii="Times New Roman" w:hAnsi="Times New Roman" w:cs="Times New Roman"/>
          <w:sz w:val="26"/>
          <w:szCs w:val="26"/>
        </w:rPr>
        <w:t>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округа город Шахун</w:t>
      </w:r>
      <w:r w:rsidR="003C3597">
        <w:rPr>
          <w:rFonts w:ascii="Times New Roman" w:hAnsi="Times New Roman" w:cs="Times New Roman"/>
          <w:sz w:val="26"/>
          <w:szCs w:val="26"/>
        </w:rPr>
        <w:t>ья Нижегородской области – 150% ежемесячного денежного вознаграждения</w:t>
      </w:r>
      <w:r w:rsidR="00745792">
        <w:rPr>
          <w:rFonts w:ascii="Times New Roman" w:hAnsi="Times New Roman" w:cs="Times New Roman"/>
          <w:sz w:val="26"/>
          <w:szCs w:val="26"/>
        </w:rPr>
        <w:t>.</w:t>
      </w:r>
    </w:p>
    <w:p w:rsidR="003A463C" w:rsidRPr="006F4859" w:rsidRDefault="003A463C" w:rsidP="003A463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A02A9C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6F4859">
        <w:rPr>
          <w:rFonts w:ascii="Times New Roman" w:hAnsi="Times New Roman" w:cs="Times New Roman"/>
          <w:sz w:val="26"/>
          <w:szCs w:val="26"/>
        </w:rPr>
        <w:t xml:space="preserve">. </w:t>
      </w:r>
      <w:r w:rsidRPr="00745792">
        <w:rPr>
          <w:rFonts w:ascii="Times New Roman" w:hAnsi="Times New Roman" w:cs="Times New Roman"/>
          <w:sz w:val="26"/>
          <w:szCs w:val="26"/>
        </w:rPr>
        <w:t xml:space="preserve">Председателю контрольно-счетной </w:t>
      </w:r>
      <w:r w:rsidR="003C3597" w:rsidRPr="00745792">
        <w:rPr>
          <w:rFonts w:ascii="Times New Roman" w:hAnsi="Times New Roman" w:cs="Times New Roman"/>
          <w:sz w:val="26"/>
          <w:szCs w:val="26"/>
        </w:rPr>
        <w:t>комиссии</w:t>
      </w:r>
      <w:r w:rsidR="004E286E">
        <w:rPr>
          <w:rFonts w:ascii="Times New Roman" w:hAnsi="Times New Roman" w:cs="Times New Roman"/>
          <w:sz w:val="26"/>
          <w:szCs w:val="26"/>
        </w:rPr>
        <w:t xml:space="preserve"> </w:t>
      </w:r>
      <w:r w:rsidR="00664D5B">
        <w:rPr>
          <w:rFonts w:ascii="Times New Roman" w:hAnsi="Times New Roman" w:cs="Times New Roman"/>
          <w:sz w:val="26"/>
          <w:szCs w:val="26"/>
        </w:rPr>
        <w:t>муниципального</w:t>
      </w:r>
      <w:r w:rsidR="004E286E">
        <w:rPr>
          <w:rFonts w:ascii="Times New Roman" w:hAnsi="Times New Roman" w:cs="Times New Roman"/>
          <w:sz w:val="26"/>
          <w:szCs w:val="26"/>
        </w:rPr>
        <w:t xml:space="preserve"> округа город Шахунья Нижегородской области</w:t>
      </w:r>
      <w:r w:rsidRPr="00745792">
        <w:rPr>
          <w:rFonts w:ascii="Times New Roman" w:hAnsi="Times New Roman" w:cs="Times New Roman"/>
          <w:sz w:val="26"/>
          <w:szCs w:val="26"/>
        </w:rPr>
        <w:t xml:space="preserve"> - </w:t>
      </w:r>
      <w:r w:rsidR="003C3597" w:rsidRPr="00745792">
        <w:rPr>
          <w:rFonts w:ascii="Times New Roman" w:hAnsi="Times New Roman" w:cs="Times New Roman"/>
          <w:sz w:val="26"/>
          <w:szCs w:val="26"/>
        </w:rPr>
        <w:t>120</w:t>
      </w:r>
      <w:r w:rsidRPr="00745792">
        <w:rPr>
          <w:rFonts w:ascii="Times New Roman" w:hAnsi="Times New Roman" w:cs="Times New Roman"/>
          <w:sz w:val="26"/>
          <w:szCs w:val="26"/>
        </w:rPr>
        <w:t>%</w:t>
      </w:r>
      <w:r w:rsidR="00745792">
        <w:rPr>
          <w:rFonts w:ascii="Times New Roman" w:hAnsi="Times New Roman" w:cs="Times New Roman"/>
          <w:sz w:val="26"/>
          <w:szCs w:val="26"/>
        </w:rPr>
        <w:t xml:space="preserve"> ежемесячного денежного вознаграждения</w:t>
      </w:r>
      <w:r w:rsidRPr="00745792">
        <w:rPr>
          <w:rFonts w:ascii="Times New Roman" w:hAnsi="Times New Roman" w:cs="Times New Roman"/>
          <w:sz w:val="26"/>
          <w:szCs w:val="26"/>
        </w:rPr>
        <w:t>.</w:t>
      </w:r>
    </w:p>
    <w:p w:rsidR="0044230B" w:rsidRDefault="00A02A9C" w:rsidP="006F48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</w:t>
      </w:r>
      <w:r w:rsidR="0044230B" w:rsidRPr="006F4859">
        <w:rPr>
          <w:rFonts w:ascii="Times New Roman" w:hAnsi="Times New Roman" w:cs="Times New Roman"/>
          <w:sz w:val="26"/>
          <w:szCs w:val="26"/>
        </w:rPr>
        <w:t xml:space="preserve"> Ежемесячная процентная надбавка за работу со сведениями, составляющими госу</w:t>
      </w:r>
      <w:bookmarkStart w:id="2" w:name="_GoBack"/>
      <w:bookmarkEnd w:id="2"/>
      <w:r w:rsidR="0044230B" w:rsidRPr="006F4859">
        <w:rPr>
          <w:rFonts w:ascii="Times New Roman" w:hAnsi="Times New Roman" w:cs="Times New Roman"/>
          <w:sz w:val="26"/>
          <w:szCs w:val="26"/>
        </w:rPr>
        <w:t>дарственную тайну устанавливается в размерах и порядке, определяемых законодательством Российской Федерации.</w:t>
      </w:r>
    </w:p>
    <w:p w:rsidR="003C3597" w:rsidRDefault="00A02A9C" w:rsidP="006F48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="003C3597">
        <w:rPr>
          <w:rFonts w:ascii="Times New Roman" w:hAnsi="Times New Roman" w:cs="Times New Roman"/>
          <w:sz w:val="26"/>
          <w:szCs w:val="26"/>
        </w:rPr>
        <w:t>. Ежемесячное денежное поощрение.</w:t>
      </w:r>
    </w:p>
    <w:p w:rsidR="003C3597" w:rsidRDefault="00A02A9C" w:rsidP="003C359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</w:t>
      </w:r>
      <w:r w:rsidR="003C3597">
        <w:rPr>
          <w:rFonts w:ascii="Times New Roman" w:hAnsi="Times New Roman" w:cs="Times New Roman"/>
          <w:sz w:val="26"/>
          <w:szCs w:val="26"/>
        </w:rPr>
        <w:t xml:space="preserve"> Премии</w:t>
      </w:r>
      <w:r w:rsidR="00664D5B">
        <w:rPr>
          <w:rFonts w:ascii="Times New Roman" w:hAnsi="Times New Roman" w:cs="Times New Roman"/>
          <w:sz w:val="26"/>
          <w:szCs w:val="26"/>
        </w:rPr>
        <w:t>, в том числе</w:t>
      </w:r>
      <w:r w:rsidR="003C3597">
        <w:rPr>
          <w:rFonts w:ascii="Times New Roman" w:hAnsi="Times New Roman" w:cs="Times New Roman"/>
          <w:sz w:val="26"/>
          <w:szCs w:val="26"/>
        </w:rPr>
        <w:t xml:space="preserve"> за выполнение особо важных и сложных заданий (максимальный размер не ограничивается).</w:t>
      </w:r>
    </w:p>
    <w:p w:rsidR="003C3597" w:rsidRDefault="00A02A9C" w:rsidP="003C359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</w:t>
      </w:r>
      <w:r w:rsidR="0044230B" w:rsidRPr="006F4859">
        <w:rPr>
          <w:rFonts w:ascii="Times New Roman" w:hAnsi="Times New Roman" w:cs="Times New Roman"/>
          <w:sz w:val="26"/>
          <w:szCs w:val="26"/>
        </w:rPr>
        <w:t xml:space="preserve">. </w:t>
      </w:r>
      <w:r w:rsidR="003C3597">
        <w:rPr>
          <w:rFonts w:ascii="Times New Roman" w:hAnsi="Times New Roman" w:cs="Times New Roman"/>
          <w:sz w:val="26"/>
          <w:szCs w:val="26"/>
        </w:rPr>
        <w:t xml:space="preserve">Единовременная выплата при предоставлении ежегодного оплачиваемого отпуска в размере двух ежемесячных денежных вознаграждений и материальная помощь, выплачиваемые за счет средств фонда оплаты труда </w:t>
      </w:r>
      <w:r w:rsidR="003C3597" w:rsidRPr="006F4859">
        <w:rPr>
          <w:rFonts w:ascii="Times New Roman" w:hAnsi="Times New Roman" w:cs="Times New Roman"/>
          <w:sz w:val="26"/>
          <w:szCs w:val="26"/>
        </w:rPr>
        <w:t>лиц, замещающи</w:t>
      </w:r>
      <w:r w:rsidR="003C3597">
        <w:rPr>
          <w:rFonts w:ascii="Times New Roman" w:hAnsi="Times New Roman" w:cs="Times New Roman"/>
          <w:sz w:val="26"/>
          <w:szCs w:val="26"/>
        </w:rPr>
        <w:t>х</w:t>
      </w:r>
      <w:r w:rsidR="003C3597" w:rsidRPr="006F4859">
        <w:rPr>
          <w:rFonts w:ascii="Times New Roman" w:hAnsi="Times New Roman" w:cs="Times New Roman"/>
          <w:sz w:val="26"/>
          <w:szCs w:val="26"/>
        </w:rPr>
        <w:t xml:space="preserve"> муниципальные должности на постоянной основе</w:t>
      </w:r>
      <w:r w:rsidR="003C3597">
        <w:rPr>
          <w:rFonts w:ascii="Times New Roman" w:hAnsi="Times New Roman" w:cs="Times New Roman"/>
          <w:sz w:val="26"/>
          <w:szCs w:val="26"/>
        </w:rPr>
        <w:t>.</w:t>
      </w:r>
    </w:p>
    <w:p w:rsidR="00F21FBD" w:rsidRDefault="00664D5B" w:rsidP="00F21FB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F21FBD">
        <w:rPr>
          <w:rFonts w:ascii="Times New Roman" w:hAnsi="Times New Roman" w:cs="Times New Roman"/>
          <w:sz w:val="26"/>
          <w:szCs w:val="26"/>
        </w:rPr>
        <w:t>Определение размера ежемесячного денежного поощрения, премий, в том числе за выполнение особо важных и сложных заданий, для главы местного самоуправления муниципального округа город Шахунья Нижегородской области осуществляется по согласованию с Губернатором Нижегородской области.</w:t>
      </w:r>
    </w:p>
    <w:p w:rsidR="00031303" w:rsidRPr="00031303" w:rsidRDefault="000425D5" w:rsidP="0003130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="00031303">
        <w:rPr>
          <w:rFonts w:ascii="Times New Roman" w:hAnsi="Times New Roman" w:cs="Times New Roman"/>
          <w:sz w:val="26"/>
          <w:szCs w:val="26"/>
        </w:rPr>
        <w:t>Л</w:t>
      </w:r>
      <w:r w:rsidR="00031303" w:rsidRPr="006F4859">
        <w:rPr>
          <w:rFonts w:ascii="Times New Roman" w:hAnsi="Times New Roman" w:cs="Times New Roman"/>
          <w:sz w:val="26"/>
          <w:szCs w:val="26"/>
        </w:rPr>
        <w:t>иц</w:t>
      </w:r>
      <w:r w:rsidR="00031303">
        <w:rPr>
          <w:rFonts w:ascii="Times New Roman" w:hAnsi="Times New Roman" w:cs="Times New Roman"/>
          <w:sz w:val="26"/>
          <w:szCs w:val="26"/>
        </w:rPr>
        <w:t>ам</w:t>
      </w:r>
      <w:r w:rsidR="00031303" w:rsidRPr="006F4859">
        <w:rPr>
          <w:rFonts w:ascii="Times New Roman" w:hAnsi="Times New Roman" w:cs="Times New Roman"/>
          <w:sz w:val="26"/>
          <w:szCs w:val="26"/>
        </w:rPr>
        <w:t>, замещающи</w:t>
      </w:r>
      <w:r w:rsidR="00031303">
        <w:rPr>
          <w:rFonts w:ascii="Times New Roman" w:hAnsi="Times New Roman" w:cs="Times New Roman"/>
          <w:sz w:val="26"/>
          <w:szCs w:val="26"/>
        </w:rPr>
        <w:t>м</w:t>
      </w:r>
      <w:r w:rsidR="00031303" w:rsidRPr="006F4859">
        <w:rPr>
          <w:rFonts w:ascii="Times New Roman" w:hAnsi="Times New Roman" w:cs="Times New Roman"/>
          <w:sz w:val="26"/>
          <w:szCs w:val="26"/>
        </w:rPr>
        <w:t xml:space="preserve"> муниципальные должности на постоянной осно</w:t>
      </w:r>
      <w:r w:rsidR="00031303">
        <w:rPr>
          <w:rFonts w:ascii="Times New Roman" w:hAnsi="Times New Roman" w:cs="Times New Roman"/>
          <w:sz w:val="26"/>
          <w:szCs w:val="26"/>
        </w:rPr>
        <w:t>ве</w:t>
      </w:r>
      <w:r w:rsidR="00031303">
        <w:rPr>
          <w:rFonts w:ascii="Times New Roman" w:hAnsi="Times New Roman" w:cs="Times New Roman"/>
          <w:sz w:val="26"/>
          <w:szCs w:val="26"/>
        </w:rPr>
        <w:t>,</w:t>
      </w:r>
      <w:r w:rsidR="00031303" w:rsidRPr="00031303">
        <w:rPr>
          <w:rFonts w:ascii="Times New Roman" w:hAnsi="Times New Roman" w:cs="Times New Roman"/>
          <w:sz w:val="26"/>
          <w:szCs w:val="26"/>
        </w:rPr>
        <w:t xml:space="preserve"> могут производиться иные выплаты, предусмотренные федеральными законами, законами Нижегородской области и иными нормативными правовыми актами для </w:t>
      </w:r>
      <w:r w:rsidR="00031303" w:rsidRPr="00031303">
        <w:rPr>
          <w:rFonts w:ascii="Times New Roman" w:hAnsi="Times New Roman" w:cs="Times New Roman"/>
          <w:sz w:val="26"/>
          <w:szCs w:val="26"/>
        </w:rPr>
        <w:lastRenderedPageBreak/>
        <w:t>муниципальных служащих, в порядке, предусмотренном для муниципальных служащих.</w:t>
      </w:r>
    </w:p>
    <w:p w:rsidR="000425D5" w:rsidRDefault="000425D5" w:rsidP="00F21FB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Ежемесячная надбавка за выслугу лет как дополнительная выплата лицам, замещающим муниципальные должности</w:t>
      </w:r>
      <w:r w:rsidRPr="00E9439E">
        <w:rPr>
          <w:rFonts w:ascii="Times New Roman" w:hAnsi="Times New Roman" w:cs="Times New Roman"/>
          <w:sz w:val="26"/>
          <w:szCs w:val="26"/>
        </w:rPr>
        <w:t>, осуществляющих свои полномочия на постоянной основе</w:t>
      </w:r>
      <w:r>
        <w:rPr>
          <w:rFonts w:ascii="Times New Roman" w:hAnsi="Times New Roman" w:cs="Times New Roman"/>
          <w:sz w:val="26"/>
          <w:szCs w:val="26"/>
        </w:rPr>
        <w:t>, не выплачивается, а является составной частью денежного вознаграждения.</w:t>
      </w:r>
    </w:p>
    <w:p w:rsidR="00A02A9C" w:rsidRDefault="000425D5" w:rsidP="000A341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44230B" w:rsidRPr="006F4859">
        <w:rPr>
          <w:rFonts w:ascii="Times New Roman" w:hAnsi="Times New Roman" w:cs="Times New Roman"/>
          <w:sz w:val="26"/>
          <w:szCs w:val="26"/>
        </w:rPr>
        <w:t xml:space="preserve">. </w:t>
      </w:r>
      <w:r w:rsidR="00A02A9C">
        <w:rPr>
          <w:rFonts w:ascii="Times New Roman" w:hAnsi="Times New Roman" w:cs="Times New Roman"/>
          <w:sz w:val="26"/>
          <w:szCs w:val="26"/>
        </w:rPr>
        <w:t xml:space="preserve">При формировании и утверждении фонда оплаты труда </w:t>
      </w:r>
      <w:r w:rsidR="000A3418" w:rsidRPr="006F4859">
        <w:rPr>
          <w:rFonts w:ascii="Times New Roman" w:hAnsi="Times New Roman" w:cs="Times New Roman"/>
          <w:sz w:val="26"/>
          <w:szCs w:val="26"/>
        </w:rPr>
        <w:t>лиц, замещающих муниципальные должности на постоянной основе,</w:t>
      </w:r>
      <w:r w:rsidR="00A02A9C">
        <w:rPr>
          <w:rFonts w:ascii="Times New Roman" w:hAnsi="Times New Roman" w:cs="Times New Roman"/>
          <w:sz w:val="26"/>
          <w:szCs w:val="26"/>
        </w:rPr>
        <w:t xml:space="preserve"> </w:t>
      </w:r>
      <w:r w:rsidR="00A02A9C" w:rsidRPr="00664D5B">
        <w:rPr>
          <w:rFonts w:ascii="Times New Roman" w:hAnsi="Times New Roman" w:cs="Times New Roman"/>
          <w:sz w:val="26"/>
          <w:szCs w:val="26"/>
        </w:rPr>
        <w:t xml:space="preserve">сверх суммы средств, </w:t>
      </w:r>
      <w:r w:rsidR="00A02A9C">
        <w:rPr>
          <w:rFonts w:ascii="Times New Roman" w:hAnsi="Times New Roman" w:cs="Times New Roman"/>
          <w:sz w:val="26"/>
          <w:szCs w:val="26"/>
        </w:rPr>
        <w:t>направляемых для выплаты ежемесячного денежного вознаграждения, устанавливаются следующие нормативы (в расчете на год на каждую штатную единицу):</w:t>
      </w:r>
    </w:p>
    <w:p w:rsidR="0044230B" w:rsidRPr="006F4859" w:rsidRDefault="000425D5" w:rsidP="006F48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83"/>
      <w:bookmarkEnd w:id="3"/>
      <w:r>
        <w:rPr>
          <w:rFonts w:ascii="Times New Roman" w:hAnsi="Times New Roman" w:cs="Times New Roman"/>
          <w:sz w:val="26"/>
          <w:szCs w:val="26"/>
        </w:rPr>
        <w:t>7</w:t>
      </w:r>
      <w:r w:rsidR="00477084">
        <w:rPr>
          <w:rFonts w:ascii="Times New Roman" w:hAnsi="Times New Roman" w:cs="Times New Roman"/>
          <w:sz w:val="26"/>
          <w:szCs w:val="26"/>
        </w:rPr>
        <w:t>.1. Ежемесячной</w:t>
      </w:r>
      <w:r w:rsidR="0044230B" w:rsidRPr="006F4859">
        <w:rPr>
          <w:rFonts w:ascii="Times New Roman" w:hAnsi="Times New Roman" w:cs="Times New Roman"/>
          <w:sz w:val="26"/>
          <w:szCs w:val="26"/>
        </w:rPr>
        <w:t xml:space="preserve"> процентн</w:t>
      </w:r>
      <w:r w:rsidR="00477084">
        <w:rPr>
          <w:rFonts w:ascii="Times New Roman" w:hAnsi="Times New Roman" w:cs="Times New Roman"/>
          <w:sz w:val="26"/>
          <w:szCs w:val="26"/>
        </w:rPr>
        <w:t>ой</w:t>
      </w:r>
      <w:r w:rsidR="0044230B" w:rsidRPr="006F4859">
        <w:rPr>
          <w:rFonts w:ascii="Times New Roman" w:hAnsi="Times New Roman" w:cs="Times New Roman"/>
          <w:sz w:val="26"/>
          <w:szCs w:val="26"/>
        </w:rPr>
        <w:t xml:space="preserve"> надбавк</w:t>
      </w:r>
      <w:r w:rsidR="00477084">
        <w:rPr>
          <w:rFonts w:ascii="Times New Roman" w:hAnsi="Times New Roman" w:cs="Times New Roman"/>
          <w:sz w:val="26"/>
          <w:szCs w:val="26"/>
        </w:rPr>
        <w:t>и</w:t>
      </w:r>
      <w:r w:rsidR="0044230B" w:rsidRPr="006F4859">
        <w:rPr>
          <w:rFonts w:ascii="Times New Roman" w:hAnsi="Times New Roman" w:cs="Times New Roman"/>
          <w:sz w:val="26"/>
          <w:szCs w:val="26"/>
        </w:rPr>
        <w:t xml:space="preserve"> к денежному вознаграждению за особые условия работы в размере:</w:t>
      </w:r>
    </w:p>
    <w:p w:rsidR="0044230B" w:rsidRDefault="000425D5" w:rsidP="006F48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44230B" w:rsidRPr="006F4859">
        <w:rPr>
          <w:rFonts w:ascii="Times New Roman" w:hAnsi="Times New Roman" w:cs="Times New Roman"/>
          <w:sz w:val="26"/>
          <w:szCs w:val="26"/>
        </w:rPr>
        <w:t xml:space="preserve">.1.1. Восемнадцати ежемесячных денежных вознаграждений главе </w:t>
      </w:r>
      <w:r w:rsidR="000A3418">
        <w:rPr>
          <w:rFonts w:ascii="Times New Roman" w:hAnsi="Times New Roman" w:cs="Times New Roman"/>
          <w:sz w:val="26"/>
          <w:szCs w:val="26"/>
        </w:rPr>
        <w:t xml:space="preserve">местного самоуправления </w:t>
      </w:r>
      <w:r w:rsidR="00F21FBD">
        <w:rPr>
          <w:rFonts w:ascii="Times New Roman" w:hAnsi="Times New Roman" w:cs="Times New Roman"/>
          <w:sz w:val="26"/>
          <w:szCs w:val="26"/>
        </w:rPr>
        <w:t>муниципального</w:t>
      </w:r>
      <w:r w:rsidR="000A3418">
        <w:rPr>
          <w:rFonts w:ascii="Times New Roman" w:hAnsi="Times New Roman" w:cs="Times New Roman"/>
          <w:sz w:val="26"/>
          <w:szCs w:val="26"/>
        </w:rPr>
        <w:t xml:space="preserve"> округа город Шахунья Нижегородской области</w:t>
      </w:r>
      <w:r w:rsidR="0044230B" w:rsidRPr="006F4859">
        <w:rPr>
          <w:rFonts w:ascii="Times New Roman" w:hAnsi="Times New Roman" w:cs="Times New Roman"/>
          <w:sz w:val="26"/>
          <w:szCs w:val="26"/>
        </w:rPr>
        <w:t>.</w:t>
      </w:r>
    </w:p>
    <w:p w:rsidR="000A3418" w:rsidRPr="006F4859" w:rsidRDefault="000425D5" w:rsidP="000A341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0A3418">
        <w:rPr>
          <w:rFonts w:ascii="Times New Roman" w:hAnsi="Times New Roman" w:cs="Times New Roman"/>
          <w:sz w:val="26"/>
          <w:szCs w:val="26"/>
        </w:rPr>
        <w:t xml:space="preserve">.1.2. </w:t>
      </w:r>
      <w:r w:rsidR="000A3418" w:rsidRPr="006F4859">
        <w:rPr>
          <w:rFonts w:ascii="Times New Roman" w:hAnsi="Times New Roman" w:cs="Times New Roman"/>
          <w:sz w:val="26"/>
          <w:szCs w:val="26"/>
        </w:rPr>
        <w:t xml:space="preserve">Восемнадцати ежемесячных денежных вознаграждений </w:t>
      </w:r>
      <w:r w:rsidR="000A3418">
        <w:rPr>
          <w:rFonts w:ascii="Times New Roman" w:hAnsi="Times New Roman" w:cs="Times New Roman"/>
          <w:sz w:val="26"/>
          <w:szCs w:val="26"/>
        </w:rPr>
        <w:t xml:space="preserve">председателю Совета депутатов </w:t>
      </w:r>
      <w:r w:rsidR="00F21FBD">
        <w:rPr>
          <w:rFonts w:ascii="Times New Roman" w:hAnsi="Times New Roman" w:cs="Times New Roman"/>
          <w:sz w:val="26"/>
          <w:szCs w:val="26"/>
        </w:rPr>
        <w:t>муниципального</w:t>
      </w:r>
      <w:r w:rsidR="000A3418">
        <w:rPr>
          <w:rFonts w:ascii="Times New Roman" w:hAnsi="Times New Roman" w:cs="Times New Roman"/>
          <w:sz w:val="26"/>
          <w:szCs w:val="26"/>
        </w:rPr>
        <w:t xml:space="preserve"> округа город Шахунья Нижегородской области</w:t>
      </w:r>
      <w:r w:rsidR="000A3418" w:rsidRPr="006F4859">
        <w:rPr>
          <w:rFonts w:ascii="Times New Roman" w:hAnsi="Times New Roman" w:cs="Times New Roman"/>
          <w:sz w:val="26"/>
          <w:szCs w:val="26"/>
        </w:rPr>
        <w:t>.</w:t>
      </w:r>
    </w:p>
    <w:p w:rsidR="0044230B" w:rsidRPr="006F4859" w:rsidRDefault="000425D5" w:rsidP="006F48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44230B" w:rsidRPr="006F4859">
        <w:rPr>
          <w:rFonts w:ascii="Times New Roman" w:hAnsi="Times New Roman" w:cs="Times New Roman"/>
          <w:sz w:val="26"/>
          <w:szCs w:val="26"/>
        </w:rPr>
        <w:t xml:space="preserve">.1.3. </w:t>
      </w:r>
      <w:r w:rsidR="0044230B" w:rsidRPr="000A3418">
        <w:rPr>
          <w:rFonts w:ascii="Times New Roman" w:hAnsi="Times New Roman" w:cs="Times New Roman"/>
          <w:sz w:val="26"/>
          <w:szCs w:val="26"/>
        </w:rPr>
        <w:t xml:space="preserve">Пятнадцати ежемесячных денежных вознаграждений председателю контрольно-счетной </w:t>
      </w:r>
      <w:r w:rsidR="000A3418" w:rsidRPr="000A3418">
        <w:rPr>
          <w:rFonts w:ascii="Times New Roman" w:hAnsi="Times New Roman" w:cs="Times New Roman"/>
          <w:sz w:val="26"/>
          <w:szCs w:val="26"/>
        </w:rPr>
        <w:t>комиссии</w:t>
      </w:r>
      <w:r w:rsidR="0044230B" w:rsidRPr="000A3418">
        <w:rPr>
          <w:rFonts w:ascii="Times New Roman" w:hAnsi="Times New Roman" w:cs="Times New Roman"/>
          <w:sz w:val="26"/>
          <w:szCs w:val="26"/>
        </w:rPr>
        <w:t xml:space="preserve"> </w:t>
      </w:r>
      <w:r w:rsidR="00F21FBD">
        <w:rPr>
          <w:rFonts w:ascii="Times New Roman" w:hAnsi="Times New Roman" w:cs="Times New Roman"/>
          <w:sz w:val="26"/>
          <w:szCs w:val="26"/>
        </w:rPr>
        <w:t>муниципального о</w:t>
      </w:r>
      <w:r w:rsidR="000A3418">
        <w:rPr>
          <w:rFonts w:ascii="Times New Roman" w:hAnsi="Times New Roman" w:cs="Times New Roman"/>
          <w:sz w:val="26"/>
          <w:szCs w:val="26"/>
        </w:rPr>
        <w:t>круга город Шахунья Нижегородской области</w:t>
      </w:r>
      <w:r w:rsidR="0044230B" w:rsidRPr="000A3418">
        <w:rPr>
          <w:rFonts w:ascii="Times New Roman" w:hAnsi="Times New Roman" w:cs="Times New Roman"/>
          <w:sz w:val="26"/>
          <w:szCs w:val="26"/>
        </w:rPr>
        <w:t>.</w:t>
      </w:r>
    </w:p>
    <w:p w:rsidR="0044230B" w:rsidRPr="006F4859" w:rsidRDefault="000425D5" w:rsidP="006F48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44230B" w:rsidRPr="006F4859">
        <w:rPr>
          <w:rFonts w:ascii="Times New Roman" w:hAnsi="Times New Roman" w:cs="Times New Roman"/>
          <w:sz w:val="26"/>
          <w:szCs w:val="26"/>
        </w:rPr>
        <w:t>.2. Премий</w:t>
      </w:r>
      <w:r w:rsidR="00F21FBD">
        <w:rPr>
          <w:rFonts w:ascii="Times New Roman" w:hAnsi="Times New Roman" w:cs="Times New Roman"/>
          <w:sz w:val="26"/>
          <w:szCs w:val="26"/>
        </w:rPr>
        <w:t>, в том числе</w:t>
      </w:r>
      <w:r w:rsidR="0044230B" w:rsidRPr="006F4859">
        <w:rPr>
          <w:rFonts w:ascii="Times New Roman" w:hAnsi="Times New Roman" w:cs="Times New Roman"/>
          <w:sz w:val="26"/>
          <w:szCs w:val="26"/>
        </w:rPr>
        <w:t xml:space="preserve"> за выполнение особо важных и сложных заданий</w:t>
      </w:r>
      <w:r w:rsidR="00F21FBD">
        <w:rPr>
          <w:rFonts w:ascii="Times New Roman" w:hAnsi="Times New Roman" w:cs="Times New Roman"/>
          <w:sz w:val="26"/>
          <w:szCs w:val="26"/>
        </w:rPr>
        <w:t>,</w:t>
      </w:r>
      <w:r w:rsidR="0044230B" w:rsidRPr="006F4859">
        <w:rPr>
          <w:rFonts w:ascii="Times New Roman" w:hAnsi="Times New Roman" w:cs="Times New Roman"/>
          <w:sz w:val="26"/>
          <w:szCs w:val="26"/>
        </w:rPr>
        <w:t xml:space="preserve"> в размере двух ежемесячных денежных вознаграждений.</w:t>
      </w:r>
    </w:p>
    <w:p w:rsidR="000A3418" w:rsidRDefault="000425D5" w:rsidP="006F48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44230B" w:rsidRPr="006F4859">
        <w:rPr>
          <w:rFonts w:ascii="Times New Roman" w:hAnsi="Times New Roman" w:cs="Times New Roman"/>
          <w:sz w:val="26"/>
          <w:szCs w:val="26"/>
        </w:rPr>
        <w:t>.3</w:t>
      </w:r>
      <w:r w:rsidR="0044230B" w:rsidRPr="000A3418">
        <w:rPr>
          <w:rFonts w:ascii="Times New Roman" w:hAnsi="Times New Roman" w:cs="Times New Roman"/>
          <w:sz w:val="26"/>
          <w:szCs w:val="26"/>
        </w:rPr>
        <w:t>. Ежемесячное денежное поощрение в размере</w:t>
      </w:r>
      <w:r w:rsidR="000A3418">
        <w:rPr>
          <w:rFonts w:ascii="Times New Roman" w:hAnsi="Times New Roman" w:cs="Times New Roman"/>
          <w:sz w:val="26"/>
          <w:szCs w:val="26"/>
        </w:rPr>
        <w:t>:</w:t>
      </w:r>
    </w:p>
    <w:p w:rsidR="000A3418" w:rsidRDefault="000425D5" w:rsidP="006F48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0A3418">
        <w:rPr>
          <w:rFonts w:ascii="Times New Roman" w:hAnsi="Times New Roman" w:cs="Times New Roman"/>
          <w:sz w:val="26"/>
          <w:szCs w:val="26"/>
        </w:rPr>
        <w:t>.3.1.</w:t>
      </w:r>
      <w:r w:rsidR="0044230B" w:rsidRPr="000A3418">
        <w:rPr>
          <w:rFonts w:ascii="Times New Roman" w:hAnsi="Times New Roman" w:cs="Times New Roman"/>
          <w:sz w:val="26"/>
          <w:szCs w:val="26"/>
        </w:rPr>
        <w:t xml:space="preserve"> трех ежемесячных денежных вознаграждений</w:t>
      </w:r>
      <w:r w:rsidR="000A3418">
        <w:rPr>
          <w:rFonts w:ascii="Times New Roman" w:hAnsi="Times New Roman" w:cs="Times New Roman"/>
          <w:sz w:val="26"/>
          <w:szCs w:val="26"/>
        </w:rPr>
        <w:t xml:space="preserve"> для главы местного самоуправления </w:t>
      </w:r>
      <w:r w:rsidR="00F21FBD">
        <w:rPr>
          <w:rFonts w:ascii="Times New Roman" w:hAnsi="Times New Roman" w:cs="Times New Roman"/>
          <w:sz w:val="26"/>
          <w:szCs w:val="26"/>
        </w:rPr>
        <w:t>муниципального</w:t>
      </w:r>
      <w:r w:rsidR="000A3418">
        <w:rPr>
          <w:rFonts w:ascii="Times New Roman" w:hAnsi="Times New Roman" w:cs="Times New Roman"/>
          <w:sz w:val="26"/>
          <w:szCs w:val="26"/>
        </w:rPr>
        <w:t xml:space="preserve"> округа город Шахунья Нижегородской области;</w:t>
      </w:r>
    </w:p>
    <w:p w:rsidR="0044230B" w:rsidRDefault="000425D5" w:rsidP="006F48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0A3418">
        <w:rPr>
          <w:rFonts w:ascii="Times New Roman" w:hAnsi="Times New Roman" w:cs="Times New Roman"/>
          <w:sz w:val="26"/>
          <w:szCs w:val="26"/>
        </w:rPr>
        <w:t xml:space="preserve">.3.2. </w:t>
      </w:r>
      <w:r w:rsidR="00F21FBD">
        <w:rPr>
          <w:rFonts w:ascii="Times New Roman" w:hAnsi="Times New Roman" w:cs="Times New Roman"/>
          <w:sz w:val="26"/>
          <w:szCs w:val="26"/>
        </w:rPr>
        <w:t xml:space="preserve">не более </w:t>
      </w:r>
      <w:r w:rsidR="000A3418" w:rsidRPr="000A3418">
        <w:rPr>
          <w:rFonts w:ascii="Times New Roman" w:hAnsi="Times New Roman" w:cs="Times New Roman"/>
          <w:sz w:val="26"/>
          <w:szCs w:val="26"/>
        </w:rPr>
        <w:t>трех ежемесячных денежных вознаграждений</w:t>
      </w:r>
      <w:r w:rsidR="000A3418">
        <w:rPr>
          <w:rFonts w:ascii="Times New Roman" w:hAnsi="Times New Roman" w:cs="Times New Roman"/>
          <w:sz w:val="26"/>
          <w:szCs w:val="26"/>
        </w:rPr>
        <w:t xml:space="preserve"> для председателя Совета депутатов </w:t>
      </w:r>
      <w:r w:rsidR="00F21FBD">
        <w:rPr>
          <w:rFonts w:ascii="Times New Roman" w:hAnsi="Times New Roman" w:cs="Times New Roman"/>
          <w:sz w:val="26"/>
          <w:szCs w:val="26"/>
        </w:rPr>
        <w:t>муниципального</w:t>
      </w:r>
      <w:r w:rsidR="000A3418">
        <w:rPr>
          <w:rFonts w:ascii="Times New Roman" w:hAnsi="Times New Roman" w:cs="Times New Roman"/>
          <w:sz w:val="26"/>
          <w:szCs w:val="26"/>
        </w:rPr>
        <w:t xml:space="preserve"> округа город Шахунья Нижегородской области</w:t>
      </w:r>
      <w:r w:rsidR="00F21FBD">
        <w:rPr>
          <w:rFonts w:ascii="Times New Roman" w:hAnsi="Times New Roman" w:cs="Times New Roman"/>
          <w:sz w:val="26"/>
          <w:szCs w:val="26"/>
        </w:rPr>
        <w:t xml:space="preserve"> и председателя контрольно-счетной комиссии муниципального округа город Шахунья Нижегородской области</w:t>
      </w:r>
      <w:r w:rsidR="000A3418">
        <w:rPr>
          <w:rFonts w:ascii="Times New Roman" w:hAnsi="Times New Roman" w:cs="Times New Roman"/>
          <w:sz w:val="26"/>
          <w:szCs w:val="26"/>
        </w:rPr>
        <w:t>;</w:t>
      </w:r>
    </w:p>
    <w:p w:rsidR="0044230B" w:rsidRPr="006F4859" w:rsidRDefault="000425D5" w:rsidP="006F48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0A3418">
        <w:rPr>
          <w:rFonts w:ascii="Times New Roman" w:hAnsi="Times New Roman" w:cs="Times New Roman"/>
          <w:sz w:val="26"/>
          <w:szCs w:val="26"/>
        </w:rPr>
        <w:t>.</w:t>
      </w:r>
      <w:r w:rsidR="0044230B" w:rsidRPr="006F4859">
        <w:rPr>
          <w:rFonts w:ascii="Times New Roman" w:hAnsi="Times New Roman" w:cs="Times New Roman"/>
          <w:sz w:val="26"/>
          <w:szCs w:val="26"/>
        </w:rPr>
        <w:t>4. Единовременная выплата при предоставлении ежегодного оплачиваемого отпуска и материальной помощи в размере трех ежемесячных денежных вознаграждений.</w:t>
      </w:r>
    </w:p>
    <w:p w:rsidR="0044230B" w:rsidRPr="006F4859" w:rsidRDefault="000425D5" w:rsidP="006F48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8</w:t>
      </w:r>
      <w:r w:rsidR="000A3418">
        <w:rPr>
          <w:rFonts w:ascii="Times New Roman" w:hAnsi="Times New Roman" w:cs="Times New Roman"/>
          <w:sz w:val="26"/>
          <w:szCs w:val="26"/>
        </w:rPr>
        <w:t>.</w:t>
      </w:r>
      <w:r w:rsidR="0044230B" w:rsidRPr="006F4859">
        <w:rPr>
          <w:rFonts w:ascii="Times New Roman" w:hAnsi="Times New Roman" w:cs="Times New Roman"/>
          <w:sz w:val="26"/>
          <w:szCs w:val="26"/>
        </w:rPr>
        <w:t xml:space="preserve"> Фонд оплаты труда лиц, замещающих муниципальные должности на постоянной основе, формируется за счет средств, предусмотренных </w:t>
      </w:r>
      <w:hyperlink w:anchor="P83" w:history="1">
        <w:r w:rsidR="0044230B" w:rsidRPr="006F4859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</w:hyperlink>
      <w:r>
        <w:rPr>
          <w:rFonts w:ascii="Times New Roman" w:hAnsi="Times New Roman" w:cs="Times New Roman"/>
          <w:sz w:val="26"/>
          <w:szCs w:val="26"/>
        </w:rPr>
        <w:t>7</w:t>
      </w:r>
      <w:r w:rsidR="0044230B" w:rsidRPr="006F4859">
        <w:rPr>
          <w:rFonts w:ascii="Times New Roman" w:hAnsi="Times New Roman" w:cs="Times New Roman"/>
          <w:sz w:val="26"/>
          <w:szCs w:val="26"/>
        </w:rPr>
        <w:t xml:space="preserve"> настоящего Положения, а также за счет средств на иные выплаты, предусмотренные федеральными законами и иными нормативными правовыми актами (в том числе ежемесячная процентная надбавка за работу со сведениями, составляющими государственную тайну).</w:t>
      </w:r>
    </w:p>
    <w:p w:rsidR="000A3418" w:rsidRDefault="000425D5" w:rsidP="000A341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44230B" w:rsidRPr="006F4859">
        <w:rPr>
          <w:rFonts w:ascii="Times New Roman" w:hAnsi="Times New Roman" w:cs="Times New Roman"/>
          <w:sz w:val="26"/>
          <w:szCs w:val="26"/>
        </w:rPr>
        <w:t xml:space="preserve">. </w:t>
      </w:r>
      <w:r w:rsidR="000A3418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9974B2">
        <w:rPr>
          <w:rFonts w:ascii="Times New Roman" w:hAnsi="Times New Roman" w:cs="Times New Roman"/>
          <w:sz w:val="26"/>
          <w:szCs w:val="26"/>
        </w:rPr>
        <w:t xml:space="preserve">местного самоуправления </w:t>
      </w:r>
      <w:r w:rsidR="00EE2AA3">
        <w:rPr>
          <w:rFonts w:ascii="Times New Roman" w:hAnsi="Times New Roman" w:cs="Times New Roman"/>
          <w:sz w:val="26"/>
          <w:szCs w:val="26"/>
        </w:rPr>
        <w:t>муниципального</w:t>
      </w:r>
      <w:r w:rsidR="009974B2">
        <w:rPr>
          <w:rFonts w:ascii="Times New Roman" w:hAnsi="Times New Roman" w:cs="Times New Roman"/>
          <w:sz w:val="26"/>
          <w:szCs w:val="26"/>
        </w:rPr>
        <w:t xml:space="preserve"> округа город Шахунья Нижегородской области</w:t>
      </w:r>
      <w:r w:rsidR="000A3418">
        <w:rPr>
          <w:rFonts w:ascii="Times New Roman" w:hAnsi="Times New Roman" w:cs="Times New Roman"/>
          <w:sz w:val="26"/>
          <w:szCs w:val="26"/>
        </w:rPr>
        <w:t xml:space="preserve">, председатель </w:t>
      </w:r>
      <w:r w:rsidR="009974B2">
        <w:rPr>
          <w:rFonts w:ascii="Times New Roman" w:hAnsi="Times New Roman" w:cs="Times New Roman"/>
          <w:sz w:val="26"/>
          <w:szCs w:val="26"/>
        </w:rPr>
        <w:t xml:space="preserve">Совета депутатов </w:t>
      </w:r>
      <w:r w:rsidR="00EE2AA3">
        <w:rPr>
          <w:rFonts w:ascii="Times New Roman" w:hAnsi="Times New Roman" w:cs="Times New Roman"/>
          <w:sz w:val="26"/>
          <w:szCs w:val="26"/>
        </w:rPr>
        <w:t>муниципаьного</w:t>
      </w:r>
      <w:r w:rsidR="009974B2">
        <w:rPr>
          <w:rFonts w:ascii="Times New Roman" w:hAnsi="Times New Roman" w:cs="Times New Roman"/>
          <w:sz w:val="26"/>
          <w:szCs w:val="26"/>
        </w:rPr>
        <w:t xml:space="preserve"> округа город Шахунья Нижегородской области</w:t>
      </w:r>
      <w:r w:rsidR="00EE2AA3">
        <w:rPr>
          <w:rFonts w:ascii="Times New Roman" w:hAnsi="Times New Roman" w:cs="Times New Roman"/>
          <w:sz w:val="26"/>
          <w:szCs w:val="26"/>
        </w:rPr>
        <w:t>, председатель контрольно-счетной комиссии муниципального округа город Шахунья Нижегородской области</w:t>
      </w:r>
      <w:r w:rsidR="000A3418">
        <w:rPr>
          <w:rFonts w:ascii="Times New Roman" w:hAnsi="Times New Roman" w:cs="Times New Roman"/>
          <w:sz w:val="26"/>
          <w:szCs w:val="26"/>
        </w:rPr>
        <w:t xml:space="preserve"> вправе перераспределять средства фонда оплаты труда лиц, замещающих муниципальные должности </w:t>
      </w:r>
      <w:r w:rsidR="009974B2">
        <w:rPr>
          <w:rFonts w:ascii="Times New Roman" w:hAnsi="Times New Roman" w:cs="Times New Roman"/>
          <w:sz w:val="26"/>
          <w:szCs w:val="26"/>
        </w:rPr>
        <w:t>на постоянной основе</w:t>
      </w:r>
      <w:r w:rsidR="000A3418">
        <w:rPr>
          <w:rFonts w:ascii="Times New Roman" w:hAnsi="Times New Roman" w:cs="Times New Roman"/>
          <w:sz w:val="26"/>
          <w:szCs w:val="26"/>
        </w:rPr>
        <w:t xml:space="preserve">, между выплатами, предусмотренными </w:t>
      </w:r>
      <w:hyperlink r:id="rId9" w:history="1">
        <w:r w:rsidR="000A3418" w:rsidRPr="000A3418">
          <w:rPr>
            <w:rFonts w:ascii="Times New Roman" w:hAnsi="Times New Roman" w:cs="Times New Roman"/>
            <w:sz w:val="26"/>
            <w:szCs w:val="26"/>
          </w:rPr>
          <w:t>пунктом</w:t>
        </w:r>
      </w:hyperlink>
      <w:r w:rsidR="000A3418" w:rsidRPr="000A341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</w:t>
      </w:r>
      <w:r w:rsidR="000A3418">
        <w:rPr>
          <w:rFonts w:ascii="Times New Roman" w:hAnsi="Times New Roman" w:cs="Times New Roman"/>
          <w:sz w:val="26"/>
          <w:szCs w:val="26"/>
        </w:rPr>
        <w:t xml:space="preserve"> настояще</w:t>
      </w:r>
      <w:r w:rsidR="00477084">
        <w:rPr>
          <w:rFonts w:ascii="Times New Roman" w:hAnsi="Times New Roman" w:cs="Times New Roman"/>
          <w:sz w:val="26"/>
          <w:szCs w:val="26"/>
        </w:rPr>
        <w:t>го</w:t>
      </w:r>
      <w:r w:rsidR="000A3418">
        <w:rPr>
          <w:rFonts w:ascii="Times New Roman" w:hAnsi="Times New Roman" w:cs="Times New Roman"/>
          <w:sz w:val="26"/>
          <w:szCs w:val="26"/>
        </w:rPr>
        <w:t xml:space="preserve"> </w:t>
      </w:r>
      <w:r w:rsidR="00477084">
        <w:rPr>
          <w:rFonts w:ascii="Times New Roman" w:hAnsi="Times New Roman" w:cs="Times New Roman"/>
          <w:sz w:val="26"/>
          <w:szCs w:val="26"/>
        </w:rPr>
        <w:t>Положения</w:t>
      </w:r>
      <w:r w:rsidR="000A3418">
        <w:rPr>
          <w:rFonts w:ascii="Times New Roman" w:hAnsi="Times New Roman" w:cs="Times New Roman"/>
          <w:sz w:val="26"/>
          <w:szCs w:val="26"/>
        </w:rPr>
        <w:t>.</w:t>
      </w:r>
    </w:p>
    <w:p w:rsidR="0044230B" w:rsidRPr="006F4859" w:rsidRDefault="0044230B" w:rsidP="006F48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44230B" w:rsidRPr="006F4859" w:rsidSect="00CA4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176B11"/>
    <w:multiLevelType w:val="hybridMultilevel"/>
    <w:tmpl w:val="75ACA68C"/>
    <w:lvl w:ilvl="0" w:tplc="6764CD1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30B"/>
    <w:rsid w:val="00031303"/>
    <w:rsid w:val="000425D5"/>
    <w:rsid w:val="000A3418"/>
    <w:rsid w:val="00277057"/>
    <w:rsid w:val="00373A10"/>
    <w:rsid w:val="003A463C"/>
    <w:rsid w:val="003C3597"/>
    <w:rsid w:val="0044230B"/>
    <w:rsid w:val="00477084"/>
    <w:rsid w:val="004E286E"/>
    <w:rsid w:val="00521FD6"/>
    <w:rsid w:val="00664D5B"/>
    <w:rsid w:val="006F4859"/>
    <w:rsid w:val="00745792"/>
    <w:rsid w:val="009974B2"/>
    <w:rsid w:val="009D1EFA"/>
    <w:rsid w:val="00A02A9C"/>
    <w:rsid w:val="00A22218"/>
    <w:rsid w:val="00A23752"/>
    <w:rsid w:val="00BA60B5"/>
    <w:rsid w:val="00C15D34"/>
    <w:rsid w:val="00DB5A65"/>
    <w:rsid w:val="00DF4FF1"/>
    <w:rsid w:val="00E9439E"/>
    <w:rsid w:val="00EE2AA3"/>
    <w:rsid w:val="00EF2461"/>
    <w:rsid w:val="00F04573"/>
    <w:rsid w:val="00F21FBD"/>
    <w:rsid w:val="00F322B9"/>
    <w:rsid w:val="00F7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005115-06F5-4598-A615-A9587EEEC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23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23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23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7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74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B860D0590BB92526A087103437DB31278B86A63B7AAD89292D89003F05E211L4c7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FB860D0590BB92526A087103437DB31278B86A63F7BA8882824D40A375CEE1340C87840D3A3257B6E69BA10L7c3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FB860D0590BB92526A087103437DB31278B86A63B7AAD89292D89003F05E211L4c7H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C735FD90AA0E3414669F90961B171A1B2B9ED3941CFD3B60334C15CD54CE9B0AEBA7B8F0635492045A423ACFk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5C8D2-8BAC-4FA5-9FF5-DB88D8B33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1553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Смирнова Ольга Николаевна</dc:creator>
  <cp:lastModifiedBy>Смирнова Ольга Николаевна</cp:lastModifiedBy>
  <cp:revision>6</cp:revision>
  <cp:lastPrinted>2025-12-15T14:13:00Z</cp:lastPrinted>
  <dcterms:created xsi:type="dcterms:W3CDTF">2025-12-10T08:21:00Z</dcterms:created>
  <dcterms:modified xsi:type="dcterms:W3CDTF">2025-12-15T14:14:00Z</dcterms:modified>
</cp:coreProperties>
</file>